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</w:pPr>
      <w:r>
        <w:rPr>
          <w:rFonts w:ascii="Arial" w:hAnsi="Arial" w:cs="Arial"/>
          <w:sz w:val="16"/>
          <w:szCs w:val="16"/>
        </w:rPr>
        <w:t>Załączniki do rozporządzenia Ministra Rodziny, Pracy i Polityki</w:t>
      </w:r>
    </w:p>
    <w:p w:rsidR="00C745FA" w:rsidRDefault="00C745FA" w:rsidP="00C745FA">
      <w:pPr>
        <w:widowControl w:val="0"/>
        <w:autoSpaceDE w:val="0"/>
        <w:autoSpaceDN w:val="0"/>
        <w:adjustRightInd w:val="0"/>
        <w:ind w:left="4820"/>
      </w:pPr>
      <w:r>
        <w:rPr>
          <w:rFonts w:ascii="Arial" w:hAnsi="Arial" w:cs="Arial"/>
          <w:sz w:val="16"/>
          <w:szCs w:val="16"/>
        </w:rPr>
        <w:t>Społecznej z dnia 17 sierpnia 2016 r. (poz. 1300)</w:t>
      </w:r>
    </w:p>
    <w:p w:rsidR="00C745FA" w:rsidRDefault="00C745FA" w:rsidP="00C745FA">
      <w:pPr>
        <w:widowControl w:val="0"/>
        <w:autoSpaceDE w:val="0"/>
        <w:autoSpaceDN w:val="0"/>
        <w:adjustRightInd w:val="0"/>
        <w:spacing w:line="172" w:lineRule="exact"/>
        <w:jc w:val="right"/>
      </w:pPr>
    </w:p>
    <w:p w:rsidR="00C745FA" w:rsidRDefault="00C745FA" w:rsidP="00C745FA">
      <w:pPr>
        <w:widowControl w:val="0"/>
        <w:autoSpaceDE w:val="0"/>
        <w:autoSpaceDN w:val="0"/>
        <w:adjustRightInd w:val="0"/>
        <w:spacing w:line="213" w:lineRule="exact"/>
        <w:jc w:val="right"/>
      </w:pPr>
      <w:bookmarkStart w:id="0" w:name="_GoBack"/>
      <w:bookmarkEnd w:id="0"/>
    </w:p>
    <w:p w:rsidR="00C745FA" w:rsidRDefault="00C745FA" w:rsidP="00C745FA">
      <w:pPr>
        <w:widowControl w:val="0"/>
        <w:autoSpaceDE w:val="0"/>
        <w:autoSpaceDN w:val="0"/>
        <w:adjustRightInd w:val="0"/>
        <w:ind w:left="4660"/>
        <w:rPr>
          <w:i/>
          <w:iCs/>
          <w:sz w:val="20"/>
          <w:szCs w:val="20"/>
        </w:rPr>
      </w:pPr>
    </w:p>
    <w:p w:rsidR="00C745FA" w:rsidRPr="00C745FA" w:rsidRDefault="00C745FA" w:rsidP="00C745FA">
      <w:pPr>
        <w:widowControl w:val="0"/>
        <w:autoSpaceDE w:val="0"/>
        <w:autoSpaceDN w:val="0"/>
        <w:adjustRightInd w:val="0"/>
        <w:ind w:left="4660"/>
      </w:pPr>
      <w:r>
        <w:rPr>
          <w:i/>
          <w:iCs/>
          <w:sz w:val="20"/>
          <w:szCs w:val="20"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3E5638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Uzasadnienie potrzeby dofinansowania z dotacji inwestycji związanych z realizacją zadania publicznego, w szczególności ze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F331FD">
              <w:fldChar w:fldCharType="begin"/>
            </w:r>
            <w:r w:rsidR="00F331FD">
              <w:instrText xml:space="preserve"> NOTEREF _Ref448837219 \h  \* MERGEFORMAT </w:instrText>
            </w:r>
            <w:r w:rsidR="00F331FD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F331FD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F331FD">
              <w:fldChar w:fldCharType="begin"/>
            </w:r>
            <w:r w:rsidR="00F331FD">
              <w:instrText xml:space="preserve"> NOTEREF _Ref448837219 \h  \* MERGEFORMAT </w:instrText>
            </w:r>
            <w:r w:rsidR="00F331FD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F331FD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F331FD">
              <w:fldChar w:fldCharType="begin"/>
            </w:r>
            <w:r w:rsidR="00F331FD">
              <w:instrText xml:space="preserve"> NOTEREF _Ref448837219 \h  \* MERGEFORMAT </w:instrText>
            </w:r>
            <w:r w:rsidR="00F331FD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F331FD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F331FD">
              <w:fldChar w:fldCharType="begin"/>
            </w:r>
            <w:r w:rsidR="00F331FD">
              <w:instrText xml:space="preserve"> NOTEREF _Ref448837219 \h  \* MERGEFORMAT </w:instrText>
            </w:r>
            <w:r w:rsidR="00F331FD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F331FD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F331FD">
              <w:fldChar w:fldCharType="begin"/>
            </w:r>
            <w:r w:rsidR="00F331FD">
              <w:instrText xml:space="preserve"> NOTEREF _Ref446592036 \h  \* MERGEFORMAT </w:instrText>
            </w:r>
            <w:r w:rsidR="00F331FD">
              <w:fldChar w:fldCharType="separate"/>
            </w:r>
            <w:r w:rsidR="00044D08" w:rsidRPr="00D97AAD">
              <w:t>7</w:t>
            </w:r>
            <w:r w:rsidR="00F331FD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F331FD">
              <w:fldChar w:fldCharType="begin"/>
            </w:r>
            <w:r w:rsidR="00F331FD">
              <w:instrText xml:space="preserve"> NOTEREF _Ref447110731 \h  \* MERGEFORMAT </w:instrText>
            </w:r>
            <w:r w:rsidR="00F331FD">
              <w:fldChar w:fldCharType="separate"/>
            </w:r>
            <w:r w:rsidR="00044D08" w:rsidRPr="00D97AAD">
              <w:t>9</w:t>
            </w:r>
            <w:r w:rsidR="00F331FD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F331FD">
        <w:fldChar w:fldCharType="begin"/>
      </w:r>
      <w:r w:rsidR="00F331FD">
        <w:instrText xml:space="preserve"> NOTEREF _Ref454270719 \h  \* MERGEFORMAT </w:instrText>
      </w:r>
      <w:r w:rsidR="00F331FD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F331FD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F210B4">
        <w:trPr>
          <w:trHeight w:val="376"/>
          <w:jc w:val="center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F210B4">
        <w:trPr>
          <w:trHeight w:val="724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363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  <w:jc w:val="center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6F5E63" w:rsidRDefault="006F5E63" w:rsidP="006F5E63">
      <w:pPr>
        <w:rPr>
          <w:sz w:val="20"/>
          <w:szCs w:val="20"/>
        </w:rPr>
        <w:sectPr w:rsidR="006F5E63">
          <w:pgSz w:w="16840" w:h="11906" w:orient="landscape"/>
          <w:pgMar w:top="1020" w:right="580" w:bottom="744" w:left="1160" w:header="708" w:footer="708" w:gutter="0"/>
          <w:cols w:space="708"/>
        </w:sectPr>
      </w:pPr>
    </w:p>
    <w:p w:rsidR="006F5E63" w:rsidRPr="00D97AAD" w:rsidRDefault="006F5E63" w:rsidP="00755EA7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6F5E63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A5" w:rsidRDefault="00D95CA5">
      <w:r>
        <w:separator/>
      </w:r>
    </w:p>
  </w:endnote>
  <w:endnote w:type="continuationSeparator" w:id="0">
    <w:p w:rsidR="00D95CA5" w:rsidRDefault="00D9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6B5B4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F316A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A5" w:rsidRDefault="00D95CA5">
      <w:r>
        <w:separator/>
      </w:r>
    </w:p>
  </w:footnote>
  <w:footnote w:type="continuationSeparator" w:id="0">
    <w:p w:rsidR="00D95CA5" w:rsidRDefault="00D95CA5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Default="007F612D" w:rsidP="00AD40D4">
      <w:pPr>
        <w:pStyle w:val="Tekstprzypisudolnego"/>
        <w:rPr>
          <w:rFonts w:ascii="Calibri" w:hAnsi="Calibri"/>
          <w:sz w:val="18"/>
          <w:szCs w:val="18"/>
        </w:rPr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  <w:p w:rsidR="006F5E63" w:rsidRDefault="006F5E63" w:rsidP="006F5E63">
      <w:pPr>
        <w:pStyle w:val="Tekstkomentarza"/>
        <w:jc w:val="both"/>
      </w:pPr>
    </w:p>
    <w:p w:rsidR="006F5E63" w:rsidRDefault="006F5E63" w:rsidP="006F5E63">
      <w:pPr>
        <w:pStyle w:val="Tekstkomentarza"/>
        <w:jc w:val="both"/>
      </w:pPr>
      <w:r>
        <w:t>F</w:t>
      </w:r>
      <w:r>
        <w:rPr>
          <w:vertAlign w:val="subscript"/>
        </w:rPr>
        <w:t>1</w:t>
      </w:r>
      <w:r>
        <w:t>/VII/OSS-18/2011</w:t>
      </w:r>
    </w:p>
    <w:p w:rsidR="006F5E63" w:rsidRDefault="006F5E63" w:rsidP="00AD40D4">
      <w:pPr>
        <w:pStyle w:val="Tekstprzypisudolnego"/>
      </w:pPr>
    </w:p>
    <w:p w:rsidR="006F5E63" w:rsidRDefault="006F5E63" w:rsidP="00AD40D4">
      <w:pPr>
        <w:pStyle w:val="Tekstprzypisudolnego"/>
      </w:pPr>
    </w:p>
    <w:p w:rsidR="006F5E63" w:rsidRDefault="006F5E63" w:rsidP="00AD40D4">
      <w:pPr>
        <w:pStyle w:val="Tekstprzypisudolnego"/>
      </w:pPr>
    </w:p>
    <w:p w:rsidR="006F5E63" w:rsidRPr="00A61C84" w:rsidRDefault="006F5E63" w:rsidP="00AD40D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3E9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670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16A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0E9B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4A5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638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20EC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99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1A6C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5170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201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B47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E63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5EA7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0C0B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490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46EF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297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45FA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5CA5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430A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0B4"/>
    <w:rsid w:val="00F21B06"/>
    <w:rsid w:val="00F250B9"/>
    <w:rsid w:val="00F26C18"/>
    <w:rsid w:val="00F331FD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4608CA-1E5A-48AD-BF26-49B2889A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7EBE-DE00-44DF-9513-6D209DEA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1841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Petka</cp:lastModifiedBy>
  <cp:revision>4</cp:revision>
  <cp:lastPrinted>2016-05-31T09:57:00Z</cp:lastPrinted>
  <dcterms:created xsi:type="dcterms:W3CDTF">2017-07-31T10:27:00Z</dcterms:created>
  <dcterms:modified xsi:type="dcterms:W3CDTF">2017-08-24T07:59:00Z</dcterms:modified>
</cp:coreProperties>
</file>