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81" w:type="dxa"/>
        <w:tblLayout w:type="fixed"/>
        <w:tblLook w:val="04A0" w:firstRow="1" w:lastRow="0" w:firstColumn="1" w:lastColumn="0" w:noHBand="0" w:noVBand="1"/>
      </w:tblPr>
      <w:tblGrid>
        <w:gridCol w:w="547"/>
        <w:gridCol w:w="1590"/>
        <w:gridCol w:w="1606"/>
        <w:gridCol w:w="930"/>
        <w:gridCol w:w="1985"/>
        <w:gridCol w:w="2126"/>
        <w:gridCol w:w="1701"/>
        <w:gridCol w:w="1947"/>
        <w:gridCol w:w="1413"/>
        <w:gridCol w:w="1636"/>
      </w:tblGrid>
      <w:tr w:rsidR="00246AA3" w14:paraId="2F1A591D" w14:textId="77777777" w:rsidTr="00D65E2E">
        <w:trPr>
          <w:trHeight w:val="1086"/>
        </w:trPr>
        <w:tc>
          <w:tcPr>
            <w:tcW w:w="15481" w:type="dxa"/>
            <w:gridSpan w:val="10"/>
          </w:tcPr>
          <w:p w14:paraId="67D9F1B3" w14:textId="782D8ECC" w:rsidR="00246AA3" w:rsidRPr="00246AA3" w:rsidRDefault="00246AA3" w:rsidP="00246AA3">
            <w:pPr>
              <w:jc w:val="center"/>
              <w:rPr>
                <w:b/>
                <w:bCs/>
                <w:sz w:val="36"/>
                <w:szCs w:val="36"/>
              </w:rPr>
            </w:pPr>
            <w:r w:rsidRPr="00246AA3">
              <w:rPr>
                <w:b/>
                <w:bCs/>
                <w:sz w:val="36"/>
                <w:szCs w:val="36"/>
              </w:rPr>
              <w:t>Zasłużony dla Miasta Ostróda</w:t>
            </w:r>
          </w:p>
        </w:tc>
      </w:tr>
      <w:tr w:rsidR="00D65E2E" w14:paraId="12387FE4" w14:textId="77777777" w:rsidTr="00A815D7">
        <w:trPr>
          <w:trHeight w:val="1086"/>
        </w:trPr>
        <w:tc>
          <w:tcPr>
            <w:tcW w:w="547" w:type="dxa"/>
          </w:tcPr>
          <w:p w14:paraId="20D97565" w14:textId="76B1AFD5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90" w:type="dxa"/>
          </w:tcPr>
          <w:p w14:paraId="51795E96" w14:textId="19B38255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Imię i Nazwisko Zasłużonego</w:t>
            </w:r>
          </w:p>
        </w:tc>
        <w:tc>
          <w:tcPr>
            <w:tcW w:w="1606" w:type="dxa"/>
          </w:tcPr>
          <w:p w14:paraId="382E717E" w14:textId="169BA56A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Numer odznaczenia</w:t>
            </w:r>
          </w:p>
        </w:tc>
        <w:tc>
          <w:tcPr>
            <w:tcW w:w="930" w:type="dxa"/>
          </w:tcPr>
          <w:p w14:paraId="6C257F43" w14:textId="77777777" w:rsidR="00246AA3" w:rsidRPr="00246AA3" w:rsidRDefault="00246AA3" w:rsidP="00246A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Lista poparcia </w:t>
            </w:r>
          </w:p>
          <w:p w14:paraId="09DA422C" w14:textId="77777777" w:rsidR="00D65E2E" w:rsidRDefault="00246AA3" w:rsidP="00246A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(TAK</w:t>
            </w:r>
          </w:p>
          <w:p w14:paraId="68C4AFCF" w14:textId="23B24A54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/NIE)</w:t>
            </w:r>
          </w:p>
        </w:tc>
        <w:tc>
          <w:tcPr>
            <w:tcW w:w="1985" w:type="dxa"/>
          </w:tcPr>
          <w:p w14:paraId="5C998B83" w14:textId="37A2FA12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Wnioskodawca/y przyznania tytułu</w:t>
            </w:r>
          </w:p>
        </w:tc>
        <w:tc>
          <w:tcPr>
            <w:tcW w:w="2126" w:type="dxa"/>
          </w:tcPr>
          <w:p w14:paraId="098A0F56" w14:textId="02605996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Wskazanie zasług</w:t>
            </w:r>
          </w:p>
        </w:tc>
        <w:tc>
          <w:tcPr>
            <w:tcW w:w="1701" w:type="dxa"/>
          </w:tcPr>
          <w:p w14:paraId="107B1B8E" w14:textId="45598930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Uzasadnienie nadania tytułu</w:t>
            </w:r>
          </w:p>
        </w:tc>
        <w:tc>
          <w:tcPr>
            <w:tcW w:w="1947" w:type="dxa"/>
          </w:tcPr>
          <w:p w14:paraId="16F0CB09" w14:textId="77777777" w:rsidR="00246AA3" w:rsidRPr="00246AA3" w:rsidRDefault="00246AA3" w:rsidP="00246A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Okoliczności wręczenia tytułu </w:t>
            </w:r>
          </w:p>
          <w:p w14:paraId="5DDCCABC" w14:textId="2EA9E586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(data i miejsce uroczystości)</w:t>
            </w:r>
          </w:p>
        </w:tc>
        <w:tc>
          <w:tcPr>
            <w:tcW w:w="1413" w:type="dxa"/>
          </w:tcPr>
          <w:p w14:paraId="46D70392" w14:textId="77777777" w:rsidR="00246AA3" w:rsidRPr="00246AA3" w:rsidRDefault="00246AA3" w:rsidP="00246A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Pieczęć</w:t>
            </w:r>
          </w:p>
          <w:p w14:paraId="7A5A7851" w14:textId="41B0D33A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Rady Miejskiej</w:t>
            </w:r>
          </w:p>
        </w:tc>
        <w:tc>
          <w:tcPr>
            <w:tcW w:w="1636" w:type="dxa"/>
          </w:tcPr>
          <w:p w14:paraId="7BC6BC73" w14:textId="37A43415" w:rsidR="00246AA3" w:rsidRPr="00246AA3" w:rsidRDefault="00246AA3" w:rsidP="00246AA3">
            <w:pPr>
              <w:rPr>
                <w:sz w:val="22"/>
                <w:szCs w:val="22"/>
              </w:rPr>
            </w:pPr>
            <w:r w:rsidRPr="00246AA3">
              <w:rPr>
                <w:rFonts w:ascii="Arial" w:hAnsi="Arial" w:cs="Arial"/>
                <w:b/>
                <w:bCs/>
                <w:sz w:val="22"/>
                <w:szCs w:val="22"/>
              </w:rPr>
              <w:t>Stanowisko służbowe i podpis osoby dokonującej wpisu</w:t>
            </w:r>
          </w:p>
        </w:tc>
      </w:tr>
      <w:tr w:rsidR="00D65E2E" w14:paraId="1BE4B947" w14:textId="77777777" w:rsidTr="00A815D7">
        <w:trPr>
          <w:trHeight w:val="1131"/>
        </w:trPr>
        <w:tc>
          <w:tcPr>
            <w:tcW w:w="547" w:type="dxa"/>
          </w:tcPr>
          <w:p w14:paraId="1C8F07E6" w14:textId="5E787F4A" w:rsidR="00246AA3" w:rsidRPr="00246AA3" w:rsidRDefault="00246AA3" w:rsidP="00246AA3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>1.</w:t>
            </w:r>
          </w:p>
        </w:tc>
        <w:tc>
          <w:tcPr>
            <w:tcW w:w="1590" w:type="dxa"/>
          </w:tcPr>
          <w:p w14:paraId="362ED3A1" w14:textId="0C5284F7" w:rsidR="00246AA3" w:rsidRPr="00246AA3" w:rsidRDefault="00246AA3" w:rsidP="00246AA3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 xml:space="preserve">Anna Głowińska </w:t>
            </w:r>
          </w:p>
        </w:tc>
        <w:tc>
          <w:tcPr>
            <w:tcW w:w="1606" w:type="dxa"/>
          </w:tcPr>
          <w:p w14:paraId="3D798F7F" w14:textId="4F69AC2E" w:rsidR="00246AA3" w:rsidRPr="00246AA3" w:rsidRDefault="00246AA3" w:rsidP="00246AA3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  <w:color w:val="000000"/>
              </w:rPr>
              <w:t>XX/175/2025</w:t>
            </w:r>
          </w:p>
        </w:tc>
        <w:tc>
          <w:tcPr>
            <w:tcW w:w="930" w:type="dxa"/>
          </w:tcPr>
          <w:p w14:paraId="7B82C3F7" w14:textId="66B6688B" w:rsidR="00246AA3" w:rsidRDefault="00246AA3" w:rsidP="00246AA3">
            <w:r>
              <w:t>NIE</w:t>
            </w:r>
          </w:p>
        </w:tc>
        <w:tc>
          <w:tcPr>
            <w:tcW w:w="1985" w:type="dxa"/>
          </w:tcPr>
          <w:p w14:paraId="62A4C9D9" w14:textId="3BBF2427" w:rsidR="00246AA3" w:rsidRDefault="00246AA3" w:rsidP="00246AA3">
            <w:r>
              <w:t>Stowarzyszenie Twórców Kultury i Przyjaciół Biblioteki w Ostródzie ARS et Liber</w:t>
            </w:r>
          </w:p>
        </w:tc>
        <w:tc>
          <w:tcPr>
            <w:tcW w:w="2126" w:type="dxa"/>
          </w:tcPr>
          <w:p w14:paraId="66E0720E" w14:textId="1873D591" w:rsidR="00246AA3" w:rsidRDefault="00A815D7" w:rsidP="00246AA3">
            <w:r>
              <w:t>Zasługi dla społeczności Ostródy,</w:t>
            </w:r>
            <w:r>
              <w:t xml:space="preserve"> popularyzacji czytelnictwa oraz upowszechniania lokalnej kultury </w:t>
            </w:r>
          </w:p>
        </w:tc>
        <w:tc>
          <w:tcPr>
            <w:tcW w:w="1701" w:type="dxa"/>
          </w:tcPr>
          <w:p w14:paraId="4B847653" w14:textId="79A5ABAD" w:rsidR="00246AA3" w:rsidRDefault="00C55CCE" w:rsidP="00C55CCE">
            <w:r>
              <w:t>Załącznik Nr 1 do Uchwały Nr XX/175/2025 r. Rady Miejskiej w Ostródzie z dnia 28 października 2025 r.</w:t>
            </w:r>
          </w:p>
        </w:tc>
        <w:tc>
          <w:tcPr>
            <w:tcW w:w="1947" w:type="dxa"/>
          </w:tcPr>
          <w:p w14:paraId="33BC35EE" w14:textId="7127A5ED" w:rsidR="00246AA3" w:rsidRDefault="00C55CCE" w:rsidP="00246AA3">
            <w:r>
              <w:t>11 listopada 2025 r. Sala Reprezentacyjna Ostródzkiego Zamku</w:t>
            </w:r>
          </w:p>
        </w:tc>
        <w:tc>
          <w:tcPr>
            <w:tcW w:w="1413" w:type="dxa"/>
          </w:tcPr>
          <w:p w14:paraId="62DB2569" w14:textId="77777777" w:rsidR="00246AA3" w:rsidRDefault="00246AA3" w:rsidP="00246AA3"/>
          <w:p w14:paraId="566DB4E4" w14:textId="77777777" w:rsidR="00534F79" w:rsidRDefault="00534F79" w:rsidP="00246AA3"/>
        </w:tc>
        <w:tc>
          <w:tcPr>
            <w:tcW w:w="1636" w:type="dxa"/>
          </w:tcPr>
          <w:p w14:paraId="49C168F7" w14:textId="2C615145" w:rsidR="00246AA3" w:rsidRDefault="00754D7C" w:rsidP="00246AA3">
            <w:r>
              <w:t>Natalia Subocz - Inspektor</w:t>
            </w:r>
          </w:p>
        </w:tc>
      </w:tr>
      <w:tr w:rsidR="00C55CCE" w14:paraId="5A2E7BFC" w14:textId="77777777" w:rsidTr="00A815D7">
        <w:trPr>
          <w:trHeight w:val="1086"/>
        </w:trPr>
        <w:tc>
          <w:tcPr>
            <w:tcW w:w="547" w:type="dxa"/>
          </w:tcPr>
          <w:p w14:paraId="30A4A1B3" w14:textId="67320B56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>2.</w:t>
            </w:r>
          </w:p>
        </w:tc>
        <w:tc>
          <w:tcPr>
            <w:tcW w:w="1590" w:type="dxa"/>
          </w:tcPr>
          <w:p w14:paraId="36DC1FC0" w14:textId="373A61CB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>Zygfryd Bratz</w:t>
            </w:r>
          </w:p>
        </w:tc>
        <w:tc>
          <w:tcPr>
            <w:tcW w:w="1606" w:type="dxa"/>
          </w:tcPr>
          <w:p w14:paraId="35BAECC8" w14:textId="23FF3FDF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  <w:color w:val="000000"/>
              </w:rPr>
              <w:t>XX/176/2025</w:t>
            </w:r>
          </w:p>
        </w:tc>
        <w:tc>
          <w:tcPr>
            <w:tcW w:w="930" w:type="dxa"/>
          </w:tcPr>
          <w:p w14:paraId="5F1A7AF0" w14:textId="6DACCF3E" w:rsidR="00C55CCE" w:rsidRDefault="00C55CCE" w:rsidP="00C55CCE">
            <w:r>
              <w:t>NIE</w:t>
            </w:r>
          </w:p>
        </w:tc>
        <w:tc>
          <w:tcPr>
            <w:tcW w:w="1985" w:type="dxa"/>
          </w:tcPr>
          <w:p w14:paraId="15EB3191" w14:textId="11F790D5" w:rsidR="00C55CCE" w:rsidRDefault="00C55CCE" w:rsidP="00C55CCE">
            <w:r>
              <w:t>Klub Radnych Koalicji Obywatelskiej</w:t>
            </w:r>
          </w:p>
        </w:tc>
        <w:tc>
          <w:tcPr>
            <w:tcW w:w="2126" w:type="dxa"/>
          </w:tcPr>
          <w:p w14:paraId="7AD93C1F" w14:textId="54502AE2" w:rsidR="00C55CCE" w:rsidRDefault="00A815D7" w:rsidP="00C55CCE">
            <w:r>
              <w:t>Zasługi dla społeczności Ostródy,</w:t>
            </w:r>
            <w:r>
              <w:t xml:space="preserve"> rozwoju sportu, wychowania fizycznego oraz kształcenia młodzieży</w:t>
            </w:r>
          </w:p>
        </w:tc>
        <w:tc>
          <w:tcPr>
            <w:tcW w:w="1701" w:type="dxa"/>
          </w:tcPr>
          <w:p w14:paraId="7AE47728" w14:textId="1EC14F85" w:rsidR="00C55CCE" w:rsidRDefault="00C55CCE" w:rsidP="00C55CCE">
            <w:r>
              <w:t>Załącznik Nr 1 do Uchwały Nr XX/176/2025 r. Rady Miejskiej w Ostródzie z dnia 28 października 2025 r.</w:t>
            </w:r>
          </w:p>
        </w:tc>
        <w:tc>
          <w:tcPr>
            <w:tcW w:w="1947" w:type="dxa"/>
          </w:tcPr>
          <w:p w14:paraId="29BC2A26" w14:textId="59247DC1" w:rsidR="00C55CCE" w:rsidRDefault="00C55CCE" w:rsidP="00C55CCE">
            <w:r w:rsidRPr="00CC350F">
              <w:t>11 listopada 2025 r. Sala Reprezentacyjna Ostródzkiego Zamku</w:t>
            </w:r>
          </w:p>
        </w:tc>
        <w:tc>
          <w:tcPr>
            <w:tcW w:w="1413" w:type="dxa"/>
          </w:tcPr>
          <w:p w14:paraId="32A9CDF2" w14:textId="77777777" w:rsidR="00C55CCE" w:rsidRDefault="00C55CCE" w:rsidP="00C55CCE"/>
        </w:tc>
        <w:tc>
          <w:tcPr>
            <w:tcW w:w="1636" w:type="dxa"/>
          </w:tcPr>
          <w:p w14:paraId="374E8419" w14:textId="3034255C" w:rsidR="00C55CCE" w:rsidRDefault="00754D7C" w:rsidP="00C55CCE">
            <w:r>
              <w:t>Natalia Subocz - Inspektor</w:t>
            </w:r>
          </w:p>
        </w:tc>
      </w:tr>
      <w:tr w:rsidR="00C55CCE" w14:paraId="22F80BFB" w14:textId="77777777" w:rsidTr="00A815D7">
        <w:trPr>
          <w:trHeight w:val="1086"/>
        </w:trPr>
        <w:tc>
          <w:tcPr>
            <w:tcW w:w="547" w:type="dxa"/>
          </w:tcPr>
          <w:p w14:paraId="445768A2" w14:textId="787E82A2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>3.</w:t>
            </w:r>
          </w:p>
        </w:tc>
        <w:tc>
          <w:tcPr>
            <w:tcW w:w="1590" w:type="dxa"/>
          </w:tcPr>
          <w:p w14:paraId="6855F2E1" w14:textId="25C8265A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</w:rPr>
              <w:t>Tadeusz Peter</w:t>
            </w:r>
          </w:p>
        </w:tc>
        <w:tc>
          <w:tcPr>
            <w:tcW w:w="1606" w:type="dxa"/>
          </w:tcPr>
          <w:p w14:paraId="44538E62" w14:textId="12421BB7" w:rsidR="00C55CCE" w:rsidRPr="00246AA3" w:rsidRDefault="00C55CCE" w:rsidP="00C55CCE">
            <w:pPr>
              <w:rPr>
                <w:rFonts w:ascii="Arial" w:hAnsi="Arial" w:cs="Arial"/>
              </w:rPr>
            </w:pPr>
            <w:r w:rsidRPr="00246AA3">
              <w:rPr>
                <w:rFonts w:ascii="Arial" w:hAnsi="Arial" w:cs="Arial"/>
                <w:color w:val="000000"/>
              </w:rPr>
              <w:t>XX/177/2025</w:t>
            </w:r>
          </w:p>
        </w:tc>
        <w:tc>
          <w:tcPr>
            <w:tcW w:w="930" w:type="dxa"/>
          </w:tcPr>
          <w:p w14:paraId="548A2DFA" w14:textId="4507228F" w:rsidR="00C55CCE" w:rsidRDefault="00C55CCE" w:rsidP="00C55CCE">
            <w:r>
              <w:t xml:space="preserve">NIE </w:t>
            </w:r>
          </w:p>
        </w:tc>
        <w:tc>
          <w:tcPr>
            <w:tcW w:w="1985" w:type="dxa"/>
          </w:tcPr>
          <w:p w14:paraId="5412AAA2" w14:textId="3846A439" w:rsidR="00C55CCE" w:rsidRDefault="00C55CCE" w:rsidP="00C55CCE">
            <w:r>
              <w:t>Rada Osiedla Centrum</w:t>
            </w:r>
          </w:p>
        </w:tc>
        <w:tc>
          <w:tcPr>
            <w:tcW w:w="2126" w:type="dxa"/>
          </w:tcPr>
          <w:p w14:paraId="6B28E862" w14:textId="0B8F79AE" w:rsidR="00C55CCE" w:rsidRDefault="00C1052E" w:rsidP="00C55CCE">
            <w:r>
              <w:t xml:space="preserve">Zasługi </w:t>
            </w:r>
            <w:r w:rsidR="00A815D7">
              <w:t>dla społeczności Ostródy, popularyzacji historii miasta oraz kształcenia młodzieży i dorosłych</w:t>
            </w:r>
          </w:p>
        </w:tc>
        <w:tc>
          <w:tcPr>
            <w:tcW w:w="1701" w:type="dxa"/>
          </w:tcPr>
          <w:p w14:paraId="1B67E825" w14:textId="204170AA" w:rsidR="00C55CCE" w:rsidRDefault="00C55CCE" w:rsidP="00C55CCE">
            <w:r>
              <w:t>Załącznik Nr 1 do Uchwały Nr XX/177/2025 r. Rady Miejskiej w Ostródzie z dnia 28 października 2025 r.</w:t>
            </w:r>
          </w:p>
        </w:tc>
        <w:tc>
          <w:tcPr>
            <w:tcW w:w="1947" w:type="dxa"/>
          </w:tcPr>
          <w:p w14:paraId="7C41A6AF" w14:textId="67F93A7D" w:rsidR="00C55CCE" w:rsidRDefault="00C55CCE" w:rsidP="00C55CCE">
            <w:r w:rsidRPr="00CC350F">
              <w:t>11 listopada 2025 r. Sala Reprezentacyjna Ostródzkiego Zamku</w:t>
            </w:r>
          </w:p>
        </w:tc>
        <w:tc>
          <w:tcPr>
            <w:tcW w:w="1413" w:type="dxa"/>
          </w:tcPr>
          <w:p w14:paraId="7DA48035" w14:textId="77777777" w:rsidR="00C55CCE" w:rsidRDefault="00C55CCE" w:rsidP="00C55CCE"/>
        </w:tc>
        <w:tc>
          <w:tcPr>
            <w:tcW w:w="1636" w:type="dxa"/>
          </w:tcPr>
          <w:p w14:paraId="2AD75C2E" w14:textId="1BBB7EBE" w:rsidR="00C55CCE" w:rsidRDefault="00754D7C" w:rsidP="00C55CCE">
            <w:r>
              <w:t xml:space="preserve">Damian Augustyniak </w:t>
            </w:r>
            <w:r w:rsidR="00145644">
              <w:br/>
            </w:r>
            <w:r>
              <w:t>– Kierownik</w:t>
            </w:r>
          </w:p>
        </w:tc>
      </w:tr>
      <w:tr w:rsidR="00D65E2E" w14:paraId="38C30749" w14:textId="77777777" w:rsidTr="00A815D7">
        <w:trPr>
          <w:trHeight w:val="1086"/>
        </w:trPr>
        <w:tc>
          <w:tcPr>
            <w:tcW w:w="547" w:type="dxa"/>
          </w:tcPr>
          <w:p w14:paraId="20F069A9" w14:textId="77777777" w:rsidR="00246AA3" w:rsidRDefault="00246AA3"/>
        </w:tc>
        <w:tc>
          <w:tcPr>
            <w:tcW w:w="1590" w:type="dxa"/>
          </w:tcPr>
          <w:p w14:paraId="42124B31" w14:textId="77777777" w:rsidR="00246AA3" w:rsidRDefault="00246AA3"/>
        </w:tc>
        <w:tc>
          <w:tcPr>
            <w:tcW w:w="1606" w:type="dxa"/>
          </w:tcPr>
          <w:p w14:paraId="52DB65A0" w14:textId="77777777" w:rsidR="00246AA3" w:rsidRDefault="00246AA3"/>
        </w:tc>
        <w:tc>
          <w:tcPr>
            <w:tcW w:w="930" w:type="dxa"/>
          </w:tcPr>
          <w:p w14:paraId="45D68843" w14:textId="77777777" w:rsidR="00246AA3" w:rsidRDefault="00246AA3"/>
        </w:tc>
        <w:tc>
          <w:tcPr>
            <w:tcW w:w="1985" w:type="dxa"/>
          </w:tcPr>
          <w:p w14:paraId="523643B6" w14:textId="77777777" w:rsidR="00246AA3" w:rsidRDefault="00246AA3"/>
        </w:tc>
        <w:tc>
          <w:tcPr>
            <w:tcW w:w="2126" w:type="dxa"/>
          </w:tcPr>
          <w:p w14:paraId="06D08100" w14:textId="77777777" w:rsidR="00246AA3" w:rsidRDefault="00246AA3"/>
        </w:tc>
        <w:tc>
          <w:tcPr>
            <w:tcW w:w="1701" w:type="dxa"/>
          </w:tcPr>
          <w:p w14:paraId="07F1955A" w14:textId="77777777" w:rsidR="00246AA3" w:rsidRDefault="00246AA3"/>
        </w:tc>
        <w:tc>
          <w:tcPr>
            <w:tcW w:w="1947" w:type="dxa"/>
          </w:tcPr>
          <w:p w14:paraId="59FB4196" w14:textId="77777777" w:rsidR="00246AA3" w:rsidRDefault="00246AA3"/>
        </w:tc>
        <w:tc>
          <w:tcPr>
            <w:tcW w:w="1413" w:type="dxa"/>
          </w:tcPr>
          <w:p w14:paraId="170FF18F" w14:textId="77777777" w:rsidR="00246AA3" w:rsidRDefault="00246AA3"/>
        </w:tc>
        <w:tc>
          <w:tcPr>
            <w:tcW w:w="1636" w:type="dxa"/>
          </w:tcPr>
          <w:p w14:paraId="59B2BB29" w14:textId="77777777" w:rsidR="00246AA3" w:rsidRDefault="00246AA3"/>
        </w:tc>
      </w:tr>
      <w:tr w:rsidR="00D65E2E" w14:paraId="2CB1379E" w14:textId="77777777" w:rsidTr="00A815D7">
        <w:trPr>
          <w:trHeight w:val="1131"/>
        </w:trPr>
        <w:tc>
          <w:tcPr>
            <w:tcW w:w="547" w:type="dxa"/>
          </w:tcPr>
          <w:p w14:paraId="2CFB4ADF" w14:textId="77777777" w:rsidR="00246AA3" w:rsidRDefault="00246AA3"/>
        </w:tc>
        <w:tc>
          <w:tcPr>
            <w:tcW w:w="1590" w:type="dxa"/>
          </w:tcPr>
          <w:p w14:paraId="3F740E33" w14:textId="77777777" w:rsidR="00246AA3" w:rsidRDefault="00246AA3"/>
        </w:tc>
        <w:tc>
          <w:tcPr>
            <w:tcW w:w="1606" w:type="dxa"/>
          </w:tcPr>
          <w:p w14:paraId="6251956A" w14:textId="77777777" w:rsidR="00246AA3" w:rsidRDefault="00246AA3"/>
        </w:tc>
        <w:tc>
          <w:tcPr>
            <w:tcW w:w="930" w:type="dxa"/>
          </w:tcPr>
          <w:p w14:paraId="6EDDEA02" w14:textId="77777777" w:rsidR="00246AA3" w:rsidRDefault="00246AA3"/>
        </w:tc>
        <w:tc>
          <w:tcPr>
            <w:tcW w:w="1985" w:type="dxa"/>
          </w:tcPr>
          <w:p w14:paraId="52673B26" w14:textId="77777777" w:rsidR="00246AA3" w:rsidRDefault="00246AA3"/>
        </w:tc>
        <w:tc>
          <w:tcPr>
            <w:tcW w:w="2126" w:type="dxa"/>
          </w:tcPr>
          <w:p w14:paraId="5D54F459" w14:textId="77777777" w:rsidR="00246AA3" w:rsidRDefault="00246AA3"/>
        </w:tc>
        <w:tc>
          <w:tcPr>
            <w:tcW w:w="1701" w:type="dxa"/>
          </w:tcPr>
          <w:p w14:paraId="1F2EE87B" w14:textId="77777777" w:rsidR="00246AA3" w:rsidRDefault="00246AA3"/>
        </w:tc>
        <w:tc>
          <w:tcPr>
            <w:tcW w:w="1947" w:type="dxa"/>
          </w:tcPr>
          <w:p w14:paraId="65996A9B" w14:textId="77777777" w:rsidR="00246AA3" w:rsidRDefault="00246AA3"/>
        </w:tc>
        <w:tc>
          <w:tcPr>
            <w:tcW w:w="1413" w:type="dxa"/>
          </w:tcPr>
          <w:p w14:paraId="499BB7CA" w14:textId="77777777" w:rsidR="00246AA3" w:rsidRDefault="00246AA3"/>
        </w:tc>
        <w:tc>
          <w:tcPr>
            <w:tcW w:w="1636" w:type="dxa"/>
          </w:tcPr>
          <w:p w14:paraId="75E6A768" w14:textId="77777777" w:rsidR="00246AA3" w:rsidRDefault="00246AA3"/>
        </w:tc>
      </w:tr>
      <w:tr w:rsidR="00D65E2E" w14:paraId="5EB12C08" w14:textId="77777777" w:rsidTr="00A815D7">
        <w:trPr>
          <w:trHeight w:val="1086"/>
        </w:trPr>
        <w:tc>
          <w:tcPr>
            <w:tcW w:w="547" w:type="dxa"/>
          </w:tcPr>
          <w:p w14:paraId="25AF8589" w14:textId="77777777" w:rsidR="00246AA3" w:rsidRDefault="00246AA3"/>
        </w:tc>
        <w:tc>
          <w:tcPr>
            <w:tcW w:w="1590" w:type="dxa"/>
          </w:tcPr>
          <w:p w14:paraId="59A2AA24" w14:textId="77777777" w:rsidR="00246AA3" w:rsidRDefault="00246AA3"/>
        </w:tc>
        <w:tc>
          <w:tcPr>
            <w:tcW w:w="1606" w:type="dxa"/>
          </w:tcPr>
          <w:p w14:paraId="50660AF5" w14:textId="77777777" w:rsidR="00246AA3" w:rsidRDefault="00246AA3"/>
        </w:tc>
        <w:tc>
          <w:tcPr>
            <w:tcW w:w="930" w:type="dxa"/>
          </w:tcPr>
          <w:p w14:paraId="75BF37B6" w14:textId="77777777" w:rsidR="00246AA3" w:rsidRDefault="00246AA3"/>
        </w:tc>
        <w:tc>
          <w:tcPr>
            <w:tcW w:w="1985" w:type="dxa"/>
          </w:tcPr>
          <w:p w14:paraId="43C931BC" w14:textId="77777777" w:rsidR="00246AA3" w:rsidRDefault="00246AA3"/>
        </w:tc>
        <w:tc>
          <w:tcPr>
            <w:tcW w:w="2126" w:type="dxa"/>
          </w:tcPr>
          <w:p w14:paraId="1885D370" w14:textId="77777777" w:rsidR="00246AA3" w:rsidRDefault="00246AA3"/>
        </w:tc>
        <w:tc>
          <w:tcPr>
            <w:tcW w:w="1701" w:type="dxa"/>
          </w:tcPr>
          <w:p w14:paraId="610D36DE" w14:textId="77777777" w:rsidR="00246AA3" w:rsidRDefault="00246AA3"/>
        </w:tc>
        <w:tc>
          <w:tcPr>
            <w:tcW w:w="1947" w:type="dxa"/>
          </w:tcPr>
          <w:p w14:paraId="52FED1EB" w14:textId="77777777" w:rsidR="00246AA3" w:rsidRDefault="00246AA3"/>
        </w:tc>
        <w:tc>
          <w:tcPr>
            <w:tcW w:w="1413" w:type="dxa"/>
          </w:tcPr>
          <w:p w14:paraId="14C7F419" w14:textId="77777777" w:rsidR="00246AA3" w:rsidRDefault="00246AA3"/>
        </w:tc>
        <w:tc>
          <w:tcPr>
            <w:tcW w:w="1636" w:type="dxa"/>
          </w:tcPr>
          <w:p w14:paraId="55EC20BF" w14:textId="77777777" w:rsidR="00246AA3" w:rsidRDefault="00246AA3"/>
        </w:tc>
      </w:tr>
      <w:tr w:rsidR="00D65E2E" w14:paraId="19E60479" w14:textId="77777777" w:rsidTr="00A815D7">
        <w:trPr>
          <w:trHeight w:val="1086"/>
        </w:trPr>
        <w:tc>
          <w:tcPr>
            <w:tcW w:w="547" w:type="dxa"/>
          </w:tcPr>
          <w:p w14:paraId="4DF31748" w14:textId="77777777" w:rsidR="00246AA3" w:rsidRDefault="00246AA3"/>
        </w:tc>
        <w:tc>
          <w:tcPr>
            <w:tcW w:w="1590" w:type="dxa"/>
          </w:tcPr>
          <w:p w14:paraId="01D0FFF9" w14:textId="77777777" w:rsidR="00246AA3" w:rsidRDefault="00246AA3"/>
        </w:tc>
        <w:tc>
          <w:tcPr>
            <w:tcW w:w="1606" w:type="dxa"/>
          </w:tcPr>
          <w:p w14:paraId="49F8ACA1" w14:textId="77777777" w:rsidR="00246AA3" w:rsidRDefault="00246AA3"/>
        </w:tc>
        <w:tc>
          <w:tcPr>
            <w:tcW w:w="930" w:type="dxa"/>
          </w:tcPr>
          <w:p w14:paraId="640366AB" w14:textId="77777777" w:rsidR="00246AA3" w:rsidRDefault="00246AA3"/>
        </w:tc>
        <w:tc>
          <w:tcPr>
            <w:tcW w:w="1985" w:type="dxa"/>
          </w:tcPr>
          <w:p w14:paraId="71869838" w14:textId="77777777" w:rsidR="00246AA3" w:rsidRDefault="00246AA3"/>
        </w:tc>
        <w:tc>
          <w:tcPr>
            <w:tcW w:w="2126" w:type="dxa"/>
          </w:tcPr>
          <w:p w14:paraId="538A7DF9" w14:textId="77777777" w:rsidR="00246AA3" w:rsidRDefault="00246AA3"/>
        </w:tc>
        <w:tc>
          <w:tcPr>
            <w:tcW w:w="1701" w:type="dxa"/>
          </w:tcPr>
          <w:p w14:paraId="030FAD60" w14:textId="77777777" w:rsidR="00246AA3" w:rsidRDefault="00246AA3"/>
        </w:tc>
        <w:tc>
          <w:tcPr>
            <w:tcW w:w="1947" w:type="dxa"/>
          </w:tcPr>
          <w:p w14:paraId="0B7AEF48" w14:textId="77777777" w:rsidR="00246AA3" w:rsidRDefault="00246AA3"/>
        </w:tc>
        <w:tc>
          <w:tcPr>
            <w:tcW w:w="1413" w:type="dxa"/>
          </w:tcPr>
          <w:p w14:paraId="063A4181" w14:textId="77777777" w:rsidR="00246AA3" w:rsidRDefault="00246AA3"/>
        </w:tc>
        <w:tc>
          <w:tcPr>
            <w:tcW w:w="1636" w:type="dxa"/>
          </w:tcPr>
          <w:p w14:paraId="03EF99A5" w14:textId="77777777" w:rsidR="00246AA3" w:rsidRDefault="00246AA3"/>
        </w:tc>
      </w:tr>
      <w:tr w:rsidR="00D65E2E" w14:paraId="1BE9C8BB" w14:textId="77777777" w:rsidTr="00A815D7">
        <w:trPr>
          <w:trHeight w:val="1086"/>
        </w:trPr>
        <w:tc>
          <w:tcPr>
            <w:tcW w:w="547" w:type="dxa"/>
          </w:tcPr>
          <w:p w14:paraId="28464501" w14:textId="77777777" w:rsidR="00246AA3" w:rsidRDefault="00246AA3"/>
        </w:tc>
        <w:tc>
          <w:tcPr>
            <w:tcW w:w="1590" w:type="dxa"/>
          </w:tcPr>
          <w:p w14:paraId="2AD204A7" w14:textId="77777777" w:rsidR="00246AA3" w:rsidRDefault="00246AA3"/>
        </w:tc>
        <w:tc>
          <w:tcPr>
            <w:tcW w:w="1606" w:type="dxa"/>
          </w:tcPr>
          <w:p w14:paraId="56094F39" w14:textId="77777777" w:rsidR="00246AA3" w:rsidRDefault="00246AA3"/>
        </w:tc>
        <w:tc>
          <w:tcPr>
            <w:tcW w:w="930" w:type="dxa"/>
          </w:tcPr>
          <w:p w14:paraId="3E312A04" w14:textId="77777777" w:rsidR="00246AA3" w:rsidRDefault="00246AA3"/>
        </w:tc>
        <w:tc>
          <w:tcPr>
            <w:tcW w:w="1985" w:type="dxa"/>
          </w:tcPr>
          <w:p w14:paraId="7F25B79D" w14:textId="77777777" w:rsidR="00246AA3" w:rsidRDefault="00246AA3"/>
        </w:tc>
        <w:tc>
          <w:tcPr>
            <w:tcW w:w="2126" w:type="dxa"/>
          </w:tcPr>
          <w:p w14:paraId="6501EBE8" w14:textId="77777777" w:rsidR="00246AA3" w:rsidRDefault="00246AA3"/>
        </w:tc>
        <w:tc>
          <w:tcPr>
            <w:tcW w:w="1701" w:type="dxa"/>
          </w:tcPr>
          <w:p w14:paraId="15C41673" w14:textId="77777777" w:rsidR="00246AA3" w:rsidRDefault="00246AA3"/>
        </w:tc>
        <w:tc>
          <w:tcPr>
            <w:tcW w:w="1947" w:type="dxa"/>
          </w:tcPr>
          <w:p w14:paraId="1E9DF439" w14:textId="77777777" w:rsidR="00246AA3" w:rsidRDefault="00246AA3"/>
        </w:tc>
        <w:tc>
          <w:tcPr>
            <w:tcW w:w="1413" w:type="dxa"/>
          </w:tcPr>
          <w:p w14:paraId="2CAEFC42" w14:textId="77777777" w:rsidR="00246AA3" w:rsidRDefault="00246AA3"/>
        </w:tc>
        <w:tc>
          <w:tcPr>
            <w:tcW w:w="1636" w:type="dxa"/>
          </w:tcPr>
          <w:p w14:paraId="501049BD" w14:textId="77777777" w:rsidR="00246AA3" w:rsidRDefault="00246AA3"/>
        </w:tc>
      </w:tr>
    </w:tbl>
    <w:p w14:paraId="4E04B799" w14:textId="77777777" w:rsidR="00246AA3" w:rsidRDefault="00246AA3"/>
    <w:sectPr w:rsidR="00246AA3" w:rsidSect="00D65E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3"/>
    <w:rsid w:val="000C2519"/>
    <w:rsid w:val="00145644"/>
    <w:rsid w:val="00246AA3"/>
    <w:rsid w:val="003B5D79"/>
    <w:rsid w:val="00534F79"/>
    <w:rsid w:val="00754D7C"/>
    <w:rsid w:val="00A71369"/>
    <w:rsid w:val="00A815D7"/>
    <w:rsid w:val="00C1052E"/>
    <w:rsid w:val="00C55CCE"/>
    <w:rsid w:val="00D65E2E"/>
    <w:rsid w:val="00F577CA"/>
    <w:rsid w:val="00FB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7711"/>
  <w15:chartTrackingRefBased/>
  <w15:docId w15:val="{D79F0AD5-C6F3-40A4-BAAD-9B0A4D89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6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6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6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6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6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A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6A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6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6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6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6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6A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6A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A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6AA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Subocz</dc:creator>
  <cp:keywords/>
  <dc:description/>
  <cp:lastModifiedBy>Natalia Subocz</cp:lastModifiedBy>
  <cp:revision>4</cp:revision>
  <cp:lastPrinted>2025-11-05T11:14:00Z</cp:lastPrinted>
  <dcterms:created xsi:type="dcterms:W3CDTF">2025-11-05T09:09:00Z</dcterms:created>
  <dcterms:modified xsi:type="dcterms:W3CDTF">2025-11-06T13:11:00Z</dcterms:modified>
</cp:coreProperties>
</file>