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D79D" w14:textId="77777777" w:rsidR="00CC79AF" w:rsidRDefault="00CC79AF" w:rsidP="00CC79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762A191" w14:textId="77777777" w:rsidR="00CC79AF" w:rsidRDefault="00CC79AF" w:rsidP="00CC79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DDCF125" w14:textId="77777777" w:rsidR="00CC79AF" w:rsidRDefault="00EC0471" w:rsidP="00CC79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371">
        <w:rPr>
          <w:rFonts w:ascii="Arial" w:hAnsi="Arial" w:cs="Arial"/>
          <w:b/>
          <w:sz w:val="32"/>
          <w:szCs w:val="32"/>
        </w:rPr>
        <w:t xml:space="preserve">OBOWIĄZEK INFORMACYJNY </w:t>
      </w:r>
    </w:p>
    <w:p w14:paraId="501BFE7E" w14:textId="77777777" w:rsidR="00CC79AF" w:rsidRDefault="00CC79AF" w:rsidP="00CC79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CFF10E5" w14:textId="77777777" w:rsidR="00CC79AF" w:rsidRDefault="00CC79AF" w:rsidP="00CC79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SESJE RADY MIEJSKIEJ </w:t>
      </w:r>
    </w:p>
    <w:p w14:paraId="40381B53" w14:textId="77777777" w:rsidR="00EC0471" w:rsidRPr="00221371" w:rsidRDefault="00EC0471" w:rsidP="00CC79A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37D1BD7" w14:textId="77777777" w:rsidR="00EC0471" w:rsidRPr="00CC79AF" w:rsidRDefault="00EC0471" w:rsidP="00EC047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C79AF">
        <w:rPr>
          <w:rFonts w:ascii="Arial" w:hAnsi="Arial" w:cs="Arial"/>
          <w:sz w:val="28"/>
          <w:szCs w:val="28"/>
        </w:rPr>
        <w:t>Zgodnie z art. 61 ust. 1 i 2 Konstytucji Rzeczypospolitej Polskiej, oraz na</w:t>
      </w:r>
      <w:r w:rsidR="00A2456F" w:rsidRPr="00CC79AF">
        <w:rPr>
          <w:rFonts w:ascii="Arial" w:hAnsi="Arial" w:cs="Arial"/>
          <w:sz w:val="28"/>
          <w:szCs w:val="28"/>
        </w:rPr>
        <w:t xml:space="preserve"> podstawie art. 13</w:t>
      </w:r>
      <w:r w:rsidRPr="00CC79AF">
        <w:rPr>
          <w:rFonts w:ascii="Arial" w:hAnsi="Arial" w:cs="Arial"/>
          <w:sz w:val="28"/>
          <w:szCs w:val="28"/>
        </w:rPr>
        <w:t xml:space="preserve"> 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Rozporządzenia Parlamentu Europejskiego i Rady (UE) 2016/679 w sprawie ochrony osób fizycznych w związku z przetwarzaniem danych osobowych i w sprawie swobodnego przepływu takich danych oraz uchylenia dyrektywy 95/46/WE (ogólne rozporządzenie o ochronie danych) </w:t>
      </w:r>
      <w:r w:rsidR="00935860"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    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>z dnia 27 kwietnia 2016 r. (Dz. U. UE. L. z 2</w:t>
      </w:r>
      <w:r w:rsidR="00A2456F" w:rsidRPr="00CC79AF">
        <w:rPr>
          <w:rFonts w:ascii="Arial" w:eastAsia="Times New Roman" w:hAnsi="Arial" w:cs="Arial"/>
          <w:sz w:val="28"/>
          <w:szCs w:val="28"/>
          <w:lang w:eastAsia="pl-PL"/>
        </w:rPr>
        <w:t>016 r. Nr 119, z późn. zm.)</w:t>
      </w:r>
      <w:r w:rsidR="00791E93"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dalej RODO</w:t>
      </w:r>
      <w:r w:rsidR="00A2456F"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art. 20 ust. 1 b Ustawy z dnia 8 marca 1990 r. o samorządzie gminnym </w:t>
      </w:r>
      <w:r w:rsidRPr="00CC79AF">
        <w:rPr>
          <w:rFonts w:ascii="Arial" w:hAnsi="Arial" w:cs="Arial"/>
          <w:sz w:val="28"/>
          <w:szCs w:val="28"/>
        </w:rPr>
        <w:t xml:space="preserve"> (</w:t>
      </w:r>
      <w:r w:rsidR="00A2456F" w:rsidRPr="00CC79AF">
        <w:rPr>
          <w:rFonts w:ascii="Arial" w:hAnsi="Arial" w:cs="Arial"/>
          <w:sz w:val="28"/>
          <w:szCs w:val="28"/>
        </w:rPr>
        <w:t xml:space="preserve">Dz. U. z </w:t>
      </w:r>
      <w:r w:rsidRPr="00CC79AF">
        <w:rPr>
          <w:rFonts w:ascii="Arial" w:hAnsi="Arial" w:cs="Arial"/>
          <w:sz w:val="28"/>
          <w:szCs w:val="28"/>
        </w:rPr>
        <w:t>2019 r. poz. 506) i art.</w:t>
      </w:r>
      <w:r w:rsidR="00A2456F" w:rsidRPr="00CC79AF">
        <w:rPr>
          <w:rFonts w:ascii="Arial" w:hAnsi="Arial" w:cs="Arial"/>
          <w:sz w:val="28"/>
          <w:szCs w:val="28"/>
        </w:rPr>
        <w:t xml:space="preserve"> 18 ust. 1 ustawy z dnia 6 września 2001 r. </w:t>
      </w:r>
      <w:r w:rsidR="00935860" w:rsidRPr="00CC79AF">
        <w:rPr>
          <w:rFonts w:ascii="Arial" w:hAnsi="Arial" w:cs="Arial"/>
          <w:sz w:val="28"/>
          <w:szCs w:val="28"/>
        </w:rPr>
        <w:t xml:space="preserve">      </w:t>
      </w:r>
      <w:r w:rsidR="00A2456F" w:rsidRPr="00CC79AF">
        <w:rPr>
          <w:rFonts w:ascii="Arial" w:hAnsi="Arial" w:cs="Arial"/>
          <w:sz w:val="28"/>
          <w:szCs w:val="28"/>
        </w:rPr>
        <w:t>o dostępie do informacji publicznej (Dz. U. z 2019 r. poz. 1429)</w:t>
      </w:r>
      <w:r w:rsidRPr="00CC79AF">
        <w:rPr>
          <w:rFonts w:ascii="Arial" w:hAnsi="Arial" w:cs="Arial"/>
          <w:sz w:val="28"/>
          <w:szCs w:val="28"/>
        </w:rPr>
        <w:t xml:space="preserve"> </w:t>
      </w:r>
      <w:r w:rsidRPr="00CC79AF">
        <w:rPr>
          <w:rFonts w:ascii="Arial" w:hAnsi="Arial" w:cs="Arial"/>
          <w:b/>
          <w:sz w:val="28"/>
          <w:szCs w:val="28"/>
        </w:rPr>
        <w:t xml:space="preserve">informuję, że </w:t>
      </w:r>
      <w:r w:rsidR="00F97257">
        <w:rPr>
          <w:rFonts w:ascii="Arial" w:eastAsia="Times New Roman" w:hAnsi="Arial" w:cs="Arial"/>
          <w:b/>
          <w:sz w:val="28"/>
          <w:szCs w:val="28"/>
          <w:lang w:eastAsia="pl-PL"/>
        </w:rPr>
        <w:t>Sesje Rady Miejskiej w Ostródzie</w:t>
      </w:r>
      <w:r w:rsidRPr="00CC79A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są transmitowane i utrwalane za pomocą urządzeń rejestrujących obraz</w:t>
      </w:r>
      <w:r w:rsidR="00A2456F" w:rsidRPr="00CC79A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CC79AF">
        <w:rPr>
          <w:rFonts w:ascii="Arial" w:eastAsia="Times New Roman" w:hAnsi="Arial" w:cs="Arial"/>
          <w:b/>
          <w:sz w:val="28"/>
          <w:szCs w:val="28"/>
          <w:lang w:eastAsia="pl-PL"/>
        </w:rPr>
        <w:t>i dźwięk. Nagrania obrad są udostępniane na stronie internetowej miasta oraz w inny sposób zwyczajowo przyjęty.</w:t>
      </w:r>
    </w:p>
    <w:p w14:paraId="31A1D508" w14:textId="77777777" w:rsidR="00EC0471" w:rsidRPr="00CC79AF" w:rsidRDefault="00EC0471" w:rsidP="00791E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C79AF">
        <w:rPr>
          <w:rFonts w:ascii="Arial" w:eastAsia="Times New Roman" w:hAnsi="Arial" w:cs="Arial"/>
          <w:b/>
          <w:sz w:val="28"/>
          <w:szCs w:val="28"/>
          <w:lang w:eastAsia="pl-PL"/>
        </w:rPr>
        <w:t>1)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Administratorem Pani/Pana danych osobowych jest Urząd Miejski                w Ostródzie</w:t>
      </w:r>
      <w:r w:rsidR="00A2456F"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reprezentowany przez Burmistrza Miasta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, 14-100 Ostróda, </w:t>
      </w:r>
      <w:r w:rsidR="00935860"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        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>ul. Mickiewicza 24.;</w:t>
      </w:r>
      <w:r w:rsidRPr="00CC79AF">
        <w:rPr>
          <w:rFonts w:ascii="Arial" w:hAnsi="Arial" w:cs="Arial"/>
          <w:sz w:val="28"/>
          <w:szCs w:val="28"/>
        </w:rPr>
        <w:t xml:space="preserve"> tel. 89 642 </w:t>
      </w:r>
      <w:r w:rsidR="00A2456F" w:rsidRPr="00CC79AF">
        <w:rPr>
          <w:rFonts w:ascii="Arial" w:hAnsi="Arial" w:cs="Arial"/>
          <w:sz w:val="28"/>
          <w:szCs w:val="28"/>
        </w:rPr>
        <w:t xml:space="preserve">94 00, </w:t>
      </w:r>
      <w:r w:rsidRPr="00CC79AF">
        <w:rPr>
          <w:rFonts w:ascii="Arial" w:hAnsi="Arial" w:cs="Arial"/>
          <w:sz w:val="28"/>
          <w:szCs w:val="28"/>
        </w:rPr>
        <w:t>e-mail: um@um.ostroda.pl</w:t>
      </w:r>
    </w:p>
    <w:p w14:paraId="28766A27" w14:textId="77777777" w:rsidR="00EC0471" w:rsidRPr="00CC79AF" w:rsidRDefault="00EC0471" w:rsidP="00791E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C79AF">
        <w:rPr>
          <w:rFonts w:ascii="Arial" w:eastAsia="Times New Roman" w:hAnsi="Arial" w:cs="Arial"/>
          <w:b/>
          <w:sz w:val="28"/>
          <w:szCs w:val="28"/>
          <w:lang w:eastAsia="pl-PL"/>
        </w:rPr>
        <w:t>2)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Administrator wyznaczył Inspektora Ochrony Danych, kontakt: Jacek Pietrzyk tel. 89 642 94 30.  </w:t>
      </w:r>
    </w:p>
    <w:p w14:paraId="61D31044" w14:textId="77777777" w:rsidR="00A2456F" w:rsidRPr="00CC79AF" w:rsidRDefault="00EC0471" w:rsidP="00EC0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C79AF">
        <w:rPr>
          <w:rFonts w:ascii="Arial" w:eastAsia="Times New Roman" w:hAnsi="Arial" w:cs="Arial"/>
          <w:b/>
          <w:sz w:val="28"/>
          <w:szCs w:val="28"/>
          <w:lang w:eastAsia="pl-PL"/>
        </w:rPr>
        <w:t>3)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791E93" w:rsidRPr="00CC79AF">
        <w:rPr>
          <w:rFonts w:ascii="Arial" w:hAnsi="Arial" w:cs="Arial"/>
          <w:sz w:val="28"/>
          <w:szCs w:val="28"/>
        </w:rPr>
        <w:t>Pani/Pana dane osobowe będziemy przetwarzać</w:t>
      </w:r>
      <w:r w:rsidR="00791E93" w:rsidRPr="00CC79AF">
        <w:rPr>
          <w:rFonts w:ascii="Arial" w:hAnsi="Arial" w:cs="Arial"/>
          <w:b/>
          <w:bCs/>
          <w:sz w:val="28"/>
          <w:szCs w:val="28"/>
        </w:rPr>
        <w:t xml:space="preserve"> </w:t>
      </w:r>
      <w:r w:rsidR="00791E93" w:rsidRPr="00CC79AF">
        <w:rPr>
          <w:rFonts w:ascii="Arial" w:hAnsi="Arial" w:cs="Arial"/>
          <w:bCs/>
          <w:sz w:val="28"/>
          <w:szCs w:val="28"/>
        </w:rPr>
        <w:t>w celu zapewnienia jawności i dostępności posiedzeń kolegialnych organów władzy publicznej pochodzących z powszechnych wyborów.</w:t>
      </w:r>
    </w:p>
    <w:p w14:paraId="7923E015" w14:textId="77777777" w:rsidR="00EC0471" w:rsidRPr="00CC79AF" w:rsidRDefault="00791E93" w:rsidP="00EC0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C79AF">
        <w:rPr>
          <w:rFonts w:ascii="Arial" w:eastAsia="Times New Roman" w:hAnsi="Arial" w:cs="Arial"/>
          <w:b/>
          <w:sz w:val="28"/>
          <w:szCs w:val="28"/>
          <w:lang w:eastAsia="pl-PL"/>
        </w:rPr>
        <w:t>4)</w:t>
      </w:r>
      <w:r w:rsidR="00935860"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C0471" w:rsidRPr="00CC79AF">
        <w:rPr>
          <w:rFonts w:ascii="Arial" w:eastAsia="Times New Roman" w:hAnsi="Arial" w:cs="Arial"/>
          <w:sz w:val="28"/>
          <w:szCs w:val="28"/>
          <w:lang w:eastAsia="pl-PL"/>
        </w:rPr>
        <w:t>Przetwarzanie Pani/Pana danych osobowych jest niezbędne do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wykonania zadania realizowanego w interesie publicznym w ramach sprawowania władzy publicznej powierzonej Administratorowi (art. 6 ust. 1 lit. e RODO).</w:t>
      </w:r>
    </w:p>
    <w:p w14:paraId="70588E98" w14:textId="77777777" w:rsidR="00935860" w:rsidRPr="00CC79AF" w:rsidRDefault="00935860" w:rsidP="00935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C79AF">
        <w:rPr>
          <w:rFonts w:ascii="Arial" w:eastAsia="Times New Roman" w:hAnsi="Arial" w:cs="Arial"/>
          <w:b/>
          <w:sz w:val="28"/>
          <w:szCs w:val="28"/>
          <w:lang w:eastAsia="pl-PL"/>
        </w:rPr>
        <w:t>5)</w:t>
      </w:r>
      <w:r w:rsidRPr="00CC79AF">
        <w:rPr>
          <w:rFonts w:ascii="Arial" w:hAnsi="Arial" w:cs="Arial"/>
          <w:sz w:val="28"/>
          <w:szCs w:val="28"/>
        </w:rPr>
        <w:t xml:space="preserve"> Administrator </w:t>
      </w:r>
      <w:r w:rsidRPr="00CC79AF">
        <w:rPr>
          <w:rFonts w:ascii="Arial" w:hAnsi="Arial" w:cs="Arial"/>
          <w:bCs/>
          <w:sz w:val="28"/>
          <w:szCs w:val="28"/>
        </w:rPr>
        <w:t xml:space="preserve">nie przewiduje przekazywania Pani/Pana danych do państw trzecich </w:t>
      </w:r>
      <w:r w:rsidRPr="00CC79AF">
        <w:rPr>
          <w:rFonts w:ascii="Arial" w:hAnsi="Arial" w:cs="Arial"/>
          <w:sz w:val="28"/>
          <w:szCs w:val="28"/>
        </w:rPr>
        <w:t>w rozumieniu RODO.</w:t>
      </w:r>
    </w:p>
    <w:p w14:paraId="10635EEC" w14:textId="77777777" w:rsidR="00935860" w:rsidRPr="00CC79AF" w:rsidRDefault="00935860" w:rsidP="00935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C79A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6) 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4F3D4765" w14:textId="6D83523D" w:rsidR="00935860" w:rsidRPr="00CC79AF" w:rsidRDefault="00935860" w:rsidP="00935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C79AF">
        <w:rPr>
          <w:rFonts w:ascii="Arial" w:eastAsia="Times New Roman" w:hAnsi="Arial" w:cs="Arial"/>
          <w:b/>
          <w:sz w:val="28"/>
          <w:szCs w:val="28"/>
          <w:lang w:eastAsia="pl-PL"/>
        </w:rPr>
        <w:t>7)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Ma Pani/Pan prawo wniesienia skargi do organu nadzorczego, którym jest Prezes Urzędu Ochrony Danych Osobowych ul. </w:t>
      </w:r>
      <w:r w:rsidR="005414FE">
        <w:rPr>
          <w:rFonts w:ascii="Arial" w:eastAsia="Times New Roman" w:hAnsi="Arial" w:cs="Arial"/>
          <w:sz w:val="28"/>
          <w:szCs w:val="28"/>
          <w:lang w:eastAsia="pl-PL"/>
        </w:rPr>
        <w:t>Moniuszki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5414FE">
        <w:rPr>
          <w:rFonts w:ascii="Arial" w:eastAsia="Times New Roman" w:hAnsi="Arial" w:cs="Arial"/>
          <w:sz w:val="28"/>
          <w:szCs w:val="28"/>
          <w:lang w:eastAsia="pl-PL"/>
        </w:rPr>
        <w:t>1A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>, 00-</w:t>
      </w:r>
      <w:r w:rsidR="005414FE">
        <w:rPr>
          <w:rFonts w:ascii="Arial" w:eastAsia="Times New Roman" w:hAnsi="Arial" w:cs="Arial"/>
          <w:sz w:val="28"/>
          <w:szCs w:val="28"/>
          <w:lang w:eastAsia="pl-PL"/>
        </w:rPr>
        <w:t>014</w:t>
      </w:r>
      <w:r w:rsidRPr="00CC79AF">
        <w:rPr>
          <w:rFonts w:ascii="Arial" w:eastAsia="Times New Roman" w:hAnsi="Arial" w:cs="Arial"/>
          <w:sz w:val="28"/>
          <w:szCs w:val="28"/>
          <w:lang w:eastAsia="pl-PL"/>
        </w:rPr>
        <w:t xml:space="preserve"> Warszawa, gdy uznają Państwo, że przetwarzanie państwa danych osobowych narusza przepisy powszechnie obowiązującego prawa.</w:t>
      </w:r>
    </w:p>
    <w:p w14:paraId="7CE8C85A" w14:textId="77777777" w:rsidR="00935860" w:rsidRPr="00CC79AF" w:rsidRDefault="00935860" w:rsidP="009358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C79AF">
        <w:rPr>
          <w:rFonts w:ascii="Arial" w:eastAsia="Times New Roman" w:hAnsi="Arial" w:cs="Arial"/>
          <w:sz w:val="28"/>
          <w:szCs w:val="28"/>
          <w:lang w:eastAsia="pl-PL"/>
        </w:rPr>
        <w:t>8) Pani/Pana dane osobowe nie podlegają zautomatyzowanemu podejmowaniu decyzji.</w:t>
      </w:r>
      <w:r w:rsidRPr="00CC79AF">
        <w:rPr>
          <w:rFonts w:ascii="Arial" w:hAnsi="Arial" w:cs="Arial"/>
          <w:sz w:val="28"/>
          <w:szCs w:val="28"/>
        </w:rPr>
        <w:t xml:space="preserve"> </w:t>
      </w:r>
    </w:p>
    <w:p w14:paraId="095B1CA9" w14:textId="77777777" w:rsidR="000751D4" w:rsidRPr="00935860" w:rsidRDefault="000751D4" w:rsidP="00935860"/>
    <w:sectPr w:rsidR="000751D4" w:rsidRPr="00935860" w:rsidSect="00791E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471"/>
    <w:rsid w:val="000751D4"/>
    <w:rsid w:val="005414FE"/>
    <w:rsid w:val="00791E93"/>
    <w:rsid w:val="00935860"/>
    <w:rsid w:val="00A2456F"/>
    <w:rsid w:val="00CC79AF"/>
    <w:rsid w:val="00EC0471"/>
    <w:rsid w:val="00F77DF1"/>
    <w:rsid w:val="00F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BE16"/>
  <w15:docId w15:val="{06AD1F51-178E-4E9B-956A-E6AE19AA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J.Pietrzyk</dc:creator>
  <cp:lastModifiedBy>UM Ostróda</cp:lastModifiedBy>
  <cp:revision>3</cp:revision>
  <dcterms:created xsi:type="dcterms:W3CDTF">2019-11-21T08:30:00Z</dcterms:created>
  <dcterms:modified xsi:type="dcterms:W3CDTF">2025-07-09T09:47:00Z</dcterms:modified>
</cp:coreProperties>
</file>