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02A05">
        <w:rPr>
          <w:rFonts w:ascii="Arial Narrow" w:hAnsi="Arial Narrow" w:cs="Arial"/>
          <w:b/>
        </w:rPr>
        <w:t>r</w:t>
      </w:r>
      <w:r w:rsidR="00602A05" w:rsidRPr="00086229">
        <w:rPr>
          <w:rFonts w:ascii="Arial Narrow" w:hAnsi="Arial Narrow" w:cs="Arial"/>
          <w:b/>
        </w:rPr>
        <w:t>emonty nawierzchni na terenie miasta Ostróda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7C0468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B2D" w:rsidRDefault="009D7B2D" w:rsidP="0038231F">
      <w:pPr>
        <w:spacing w:after="0" w:line="240" w:lineRule="auto"/>
      </w:pPr>
      <w:r>
        <w:separator/>
      </w:r>
    </w:p>
  </w:endnote>
  <w:endnote w:type="continuationSeparator" w:id="0">
    <w:p w:rsidR="009D7B2D" w:rsidRDefault="009D7B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4B5F92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602A05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4B5F92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602A05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B2D" w:rsidRDefault="009D7B2D" w:rsidP="0038231F">
      <w:pPr>
        <w:spacing w:after="0" w:line="240" w:lineRule="auto"/>
      </w:pPr>
      <w:r>
        <w:separator/>
      </w:r>
    </w:p>
  </w:footnote>
  <w:footnote w:type="continuationSeparator" w:id="0">
    <w:p w:rsidR="009D7B2D" w:rsidRDefault="009D7B2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B5F92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02A05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7B2D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B5E45-1564-4E6B-9B8A-CD4DB826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30</cp:revision>
  <cp:lastPrinted>2017-10-09T05:54:00Z</cp:lastPrinted>
  <dcterms:created xsi:type="dcterms:W3CDTF">2016-07-28T14:48:00Z</dcterms:created>
  <dcterms:modified xsi:type="dcterms:W3CDTF">2019-01-31T09:22:00Z</dcterms:modified>
</cp:coreProperties>
</file>