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9368" w14:textId="77777777" w:rsidR="00C5557E" w:rsidRDefault="0064338B">
      <w:pPr>
        <w:jc w:val="right"/>
      </w:pPr>
      <w:r>
        <w:rPr>
          <w:rFonts w:ascii="Arial" w:hAnsi="Arial" w:cs="Arial"/>
          <w:i/>
          <w:iCs/>
          <w:sz w:val="22"/>
          <w:szCs w:val="22"/>
        </w:rPr>
        <w:t>-Projekt-</w:t>
      </w:r>
    </w:p>
    <w:p w14:paraId="2168B43B" w14:textId="77777777" w:rsidR="00C5557E" w:rsidRDefault="00C5557E">
      <w:pPr>
        <w:rPr>
          <w:rFonts w:ascii="Arial" w:hAnsi="Arial" w:cs="Arial"/>
          <w:b/>
          <w:sz w:val="22"/>
          <w:szCs w:val="22"/>
        </w:rPr>
      </w:pPr>
    </w:p>
    <w:p w14:paraId="48D6FECC" w14:textId="60625101" w:rsidR="00C5557E" w:rsidRDefault="0064338B">
      <w:pPr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UCHWAŁA  Nr …../…../202</w:t>
      </w:r>
      <w:r w:rsidR="004D7801">
        <w:rPr>
          <w:rFonts w:ascii="Arial" w:hAnsi="Arial" w:cs="Arial"/>
          <w:b/>
          <w:sz w:val="22"/>
          <w:szCs w:val="22"/>
        </w:rPr>
        <w:t>2</w:t>
      </w:r>
    </w:p>
    <w:p w14:paraId="7AF9ADE6" w14:textId="77777777" w:rsidR="00C5557E" w:rsidRDefault="0064338B">
      <w:pPr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Rady Miejskiej w Ostródzie</w:t>
      </w:r>
    </w:p>
    <w:p w14:paraId="57914FEF" w14:textId="17CAB355" w:rsidR="00C5557E" w:rsidRDefault="0064338B">
      <w:pPr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z dnia ………….202</w:t>
      </w:r>
      <w:r w:rsidR="004D7801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r.</w:t>
      </w:r>
    </w:p>
    <w:p w14:paraId="7CB45591" w14:textId="77777777" w:rsidR="00C5557E" w:rsidRDefault="00C5557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D43A266" w14:textId="1F5EE087" w:rsidR="00C5557E" w:rsidRDefault="0064338B">
      <w:pPr>
        <w:spacing w:line="360" w:lineRule="auto"/>
        <w:jc w:val="center"/>
      </w:pPr>
      <w:bookmarkStart w:id="0" w:name="_Hlk92792743"/>
      <w:r>
        <w:rPr>
          <w:rFonts w:ascii="Arial" w:hAnsi="Arial" w:cs="Arial"/>
          <w:b/>
          <w:sz w:val="22"/>
          <w:szCs w:val="22"/>
        </w:rPr>
        <w:t>w sprawie wykazu kąpielisk na rok 202</w:t>
      </w:r>
      <w:r w:rsidR="004D7801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na terenie Gminy Miejskiej Ostróda.</w:t>
      </w:r>
    </w:p>
    <w:bookmarkEnd w:id="0"/>
    <w:p w14:paraId="16B9ED50" w14:textId="77777777" w:rsidR="00C5557E" w:rsidRDefault="00C5557E">
      <w:pPr>
        <w:jc w:val="both"/>
        <w:rPr>
          <w:rFonts w:ascii="Arial" w:hAnsi="Arial" w:cs="Arial"/>
          <w:sz w:val="22"/>
          <w:szCs w:val="22"/>
        </w:rPr>
      </w:pPr>
    </w:p>
    <w:p w14:paraId="75D1C9C3" w14:textId="77AD6836" w:rsidR="00C5557E" w:rsidRDefault="0064338B">
      <w:pPr>
        <w:pStyle w:val="Nagwek4"/>
        <w:tabs>
          <w:tab w:val="left" w:pos="290"/>
          <w:tab w:val="left" w:pos="3435"/>
        </w:tabs>
        <w:spacing w:line="276" w:lineRule="auto"/>
        <w:jc w:val="both"/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Na podstawie art.18 ust. 2 pkt 15 ustawy z dnia 8 marca 1990r. o samorządzie gminnym (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tj.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Dz. U. z 202</w:t>
      </w:r>
      <w:r w:rsidR="001331D7">
        <w:rPr>
          <w:rFonts w:ascii="Arial" w:hAnsi="Arial" w:cs="Arial"/>
          <w:b w:val="0"/>
          <w:i w:val="0"/>
          <w:color w:val="auto"/>
          <w:sz w:val="22"/>
          <w:szCs w:val="22"/>
        </w:rPr>
        <w:t>1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r. poz. 713 </w:t>
      </w:r>
      <w:r>
        <w:rPr>
          <w:rFonts w:ascii="Arial" w:hAnsi="Arial" w:cs="Arial"/>
          <w:b w:val="0"/>
          <w:i w:val="0"/>
          <w:iCs w:val="0"/>
          <w:color w:val="auto"/>
          <w:sz w:val="22"/>
          <w:szCs w:val="22"/>
        </w:rPr>
        <w:t>ze zm.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), w związku z art. 37 ust. 1 i ust. 2 ustawy z dnia 20 lipca 2017 r. Prawo wodne (t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j. 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Dz. U. 202</w:t>
      </w:r>
      <w:r w:rsidR="004D7801">
        <w:rPr>
          <w:rFonts w:ascii="Arial" w:hAnsi="Arial" w:cs="Arial"/>
          <w:b w:val="0"/>
          <w:i w:val="0"/>
          <w:color w:val="auto"/>
          <w:sz w:val="22"/>
          <w:szCs w:val="22"/>
        </w:rPr>
        <w:t>1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r., poz. </w:t>
      </w:r>
      <w:r w:rsidR="004D7801">
        <w:rPr>
          <w:rFonts w:ascii="Arial" w:hAnsi="Arial" w:cs="Arial"/>
          <w:b w:val="0"/>
          <w:i w:val="0"/>
          <w:color w:val="auto"/>
          <w:sz w:val="22"/>
          <w:szCs w:val="22"/>
        </w:rPr>
        <w:t>2233,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iCs w:val="0"/>
          <w:color w:val="auto"/>
          <w:sz w:val="22"/>
          <w:szCs w:val="22"/>
        </w:rPr>
        <w:t>ze zm.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), </w:t>
      </w:r>
      <w:r>
        <w:rPr>
          <w:rFonts w:ascii="Arial" w:hAnsi="Arial" w:cs="Arial"/>
          <w:b w:val="0"/>
          <w:bCs w:val="0"/>
          <w:i w:val="0"/>
          <w:iCs w:val="0"/>
          <w:color w:val="000000"/>
          <w:sz w:val="22"/>
          <w:szCs w:val="22"/>
        </w:rPr>
        <w:t>Rada Miejska w Ostródzie uchwala, co następuje:</w:t>
      </w:r>
    </w:p>
    <w:p w14:paraId="0C36246C" w14:textId="77777777" w:rsidR="00C5557E" w:rsidRDefault="00C5557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FE9FA" w14:textId="61060CF1" w:rsidR="00C5557E" w:rsidRDefault="0064338B">
      <w:pPr>
        <w:tabs>
          <w:tab w:val="left" w:pos="266"/>
        </w:tabs>
        <w:spacing w:line="276" w:lineRule="auto"/>
        <w:jc w:val="both"/>
      </w:pPr>
      <w:r>
        <w:rPr>
          <w:rFonts w:ascii="Arial" w:hAnsi="Arial" w:cs="Arial"/>
          <w:b/>
          <w:sz w:val="22"/>
          <w:szCs w:val="22"/>
        </w:rPr>
        <w:tab/>
        <w:t xml:space="preserve">§ 1.1. </w:t>
      </w:r>
      <w:r>
        <w:rPr>
          <w:rFonts w:ascii="Arial" w:hAnsi="Arial" w:cs="Arial"/>
          <w:sz w:val="22"/>
          <w:szCs w:val="22"/>
        </w:rPr>
        <w:t xml:space="preserve">Określa się wykaz kąpielisk na terenie Gminy </w:t>
      </w:r>
      <w:r>
        <w:rPr>
          <w:rFonts w:ascii="Arial" w:hAnsi="Arial" w:cs="Arial"/>
          <w:sz w:val="22"/>
          <w:szCs w:val="22"/>
        </w:rPr>
        <w:t>Miejskiej Ostróda na rok 202</w:t>
      </w:r>
      <w:r w:rsidR="004D780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:</w:t>
      </w:r>
    </w:p>
    <w:p w14:paraId="275FCBC7" w14:textId="77777777" w:rsidR="00C5557E" w:rsidRDefault="0064338B">
      <w:p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1) </w:t>
      </w:r>
      <w:r>
        <w:rPr>
          <w:rFonts w:ascii="Arial" w:hAnsi="Arial" w:cs="Arial"/>
          <w:b/>
          <w:bCs/>
          <w:sz w:val="22"/>
          <w:szCs w:val="22"/>
        </w:rPr>
        <w:t>Kąpielisko nr 1 przy ul. Tury</w:t>
      </w:r>
      <w:r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tycznej,</w:t>
      </w:r>
      <w:r>
        <w:rPr>
          <w:rFonts w:ascii="Arial" w:hAnsi="Arial" w:cs="Arial"/>
          <w:sz w:val="22"/>
          <w:szCs w:val="22"/>
        </w:rPr>
        <w:t xml:space="preserve"> na Jezior</w:t>
      </w:r>
      <w:r>
        <w:rPr>
          <w:rFonts w:ascii="Arial" w:hAnsi="Arial" w:cs="Arial"/>
          <w:sz w:val="22"/>
          <w:szCs w:val="22"/>
        </w:rPr>
        <w:t>ze</w:t>
      </w:r>
      <w:r>
        <w:rPr>
          <w:rFonts w:ascii="Arial" w:hAnsi="Arial" w:cs="Arial"/>
          <w:sz w:val="22"/>
          <w:szCs w:val="22"/>
        </w:rPr>
        <w:t xml:space="preserve"> Drwęckim, zlokalizowane</w:t>
      </w:r>
      <w:r>
        <w:rPr>
          <w:rFonts w:ascii="Arial" w:hAnsi="Arial" w:cs="Arial"/>
          <w:sz w:val="22"/>
          <w:szCs w:val="22"/>
        </w:rPr>
        <w:br/>
        <w:t xml:space="preserve">na działce nr ew. </w:t>
      </w:r>
      <w:r>
        <w:rPr>
          <w:rFonts w:ascii="Arial" w:hAnsi="Arial" w:cs="Arial"/>
          <w:sz w:val="22"/>
          <w:szCs w:val="22"/>
        </w:rPr>
        <w:t>61/4, obręb 5, miasto Ostróda</w:t>
      </w:r>
      <w:r>
        <w:rPr>
          <w:rFonts w:ascii="Arial" w:hAnsi="Arial" w:cs="Arial"/>
          <w:sz w:val="22"/>
          <w:szCs w:val="22"/>
        </w:rPr>
        <w:t xml:space="preserve">, o długości linii brzegowej </w:t>
      </w:r>
      <w:r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 xml:space="preserve"> m, przy plaży miejskiej położonej na działce nr ew. 163/</w:t>
      </w:r>
      <w:r>
        <w:rPr>
          <w:rFonts w:ascii="Arial" w:hAnsi="Arial" w:cs="Arial"/>
          <w:sz w:val="22"/>
          <w:szCs w:val="22"/>
        </w:rPr>
        <w:t>4,</w:t>
      </w:r>
      <w:r>
        <w:rPr>
          <w:rFonts w:ascii="Arial" w:hAnsi="Arial" w:cs="Arial"/>
          <w:sz w:val="22"/>
          <w:szCs w:val="22"/>
        </w:rPr>
        <w:t xml:space="preserve"> obręb 1 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iasto Ostróda; </w:t>
      </w:r>
    </w:p>
    <w:p w14:paraId="62DFFAAF" w14:textId="0029355F" w:rsidR="00C5557E" w:rsidRDefault="0064338B">
      <w:p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2) </w:t>
      </w:r>
      <w:r>
        <w:rPr>
          <w:rFonts w:ascii="Arial" w:hAnsi="Arial" w:cs="Arial"/>
          <w:b/>
          <w:bCs/>
          <w:sz w:val="22"/>
          <w:szCs w:val="22"/>
        </w:rPr>
        <w:t>Kąpielisko nr 2 przy ul. Piaskowej,</w:t>
      </w:r>
      <w:r>
        <w:rPr>
          <w:rFonts w:ascii="Arial" w:hAnsi="Arial" w:cs="Arial"/>
          <w:sz w:val="22"/>
          <w:szCs w:val="22"/>
        </w:rPr>
        <w:t xml:space="preserve"> na Jeziorze  </w:t>
      </w:r>
      <w:proofErr w:type="spellStart"/>
      <w:r>
        <w:rPr>
          <w:rFonts w:ascii="Arial" w:hAnsi="Arial" w:cs="Arial"/>
          <w:sz w:val="22"/>
          <w:szCs w:val="22"/>
        </w:rPr>
        <w:t>Sajmino</w:t>
      </w:r>
      <w:proofErr w:type="spellEnd"/>
      <w:r>
        <w:rPr>
          <w:rFonts w:ascii="Arial" w:hAnsi="Arial" w:cs="Arial"/>
          <w:sz w:val="22"/>
          <w:szCs w:val="22"/>
        </w:rPr>
        <w:t>, zlokalizowane na działce</w:t>
      </w:r>
      <w:r>
        <w:rPr>
          <w:rFonts w:ascii="Arial" w:hAnsi="Arial" w:cs="Arial"/>
          <w:sz w:val="22"/>
          <w:szCs w:val="22"/>
        </w:rPr>
        <w:br/>
        <w:t xml:space="preserve">nr ew. 185, obręb 9 miasto 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stróda, o długości linii brzegowej 99 m, przy plaży mie</w:t>
      </w:r>
      <w:r>
        <w:rPr>
          <w:rFonts w:ascii="Arial" w:hAnsi="Arial" w:cs="Arial"/>
          <w:sz w:val="22"/>
          <w:szCs w:val="22"/>
        </w:rPr>
        <w:t xml:space="preserve">jskiej położonej na działce nr ew. 181/1 obręb 9 miasto Ostróda;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A0EE8E" w14:textId="3D33BF91" w:rsidR="00C5557E" w:rsidRDefault="0064338B">
      <w:pPr>
        <w:spacing w:line="276" w:lineRule="auto"/>
        <w:ind w:left="680" w:hanging="283"/>
        <w:jc w:val="both"/>
      </w:pPr>
      <w:r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Szczegółowe granice kąpielisk, o których mowa w ust. 1 określają załączniki graficzne Nr 1</w:t>
      </w:r>
      <w:r w:rsidR="004D7801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 xml:space="preserve"> 2 </w:t>
      </w:r>
      <w:r>
        <w:rPr>
          <w:rFonts w:ascii="Arial" w:hAnsi="Arial" w:cs="Arial"/>
          <w:sz w:val="22"/>
          <w:szCs w:val="22"/>
        </w:rPr>
        <w:t>do niniejszej uchwały.</w:t>
      </w:r>
    </w:p>
    <w:p w14:paraId="49EC9567" w14:textId="77777777" w:rsidR="00C5557E" w:rsidRDefault="0064338B">
      <w:pPr>
        <w:spacing w:before="114" w:after="114" w:line="276" w:lineRule="auto"/>
        <w:ind w:left="113"/>
        <w:jc w:val="both"/>
      </w:pPr>
      <w:r>
        <w:rPr>
          <w:rFonts w:ascii="Arial" w:hAnsi="Arial" w:cs="Arial"/>
          <w:b/>
          <w:sz w:val="22"/>
          <w:szCs w:val="22"/>
        </w:rPr>
        <w:t>§ 2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Określa się</w:t>
      </w:r>
      <w:r>
        <w:rPr>
          <w:rFonts w:ascii="Arial" w:hAnsi="Arial" w:cs="Arial"/>
          <w:sz w:val="22"/>
          <w:szCs w:val="22"/>
        </w:rPr>
        <w:t xml:space="preserve"> sezon kąpielowy na terenie Gminy Miejskiej Ostróda w okresie: </w:t>
      </w:r>
    </w:p>
    <w:p w14:paraId="142C65C4" w14:textId="1FC413CC" w:rsidR="00C5557E" w:rsidRDefault="0064338B">
      <w:p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1. Kąpielisko nr 1 </w:t>
      </w:r>
      <w:r>
        <w:rPr>
          <w:rFonts w:ascii="Arial" w:hAnsi="Arial" w:cs="Arial"/>
          <w:sz w:val="22"/>
          <w:szCs w:val="22"/>
        </w:rPr>
        <w:t>przy ul. Tury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tycznej – </w:t>
      </w:r>
      <w:r>
        <w:rPr>
          <w:rFonts w:ascii="Arial" w:hAnsi="Arial" w:cs="Arial"/>
          <w:sz w:val="22"/>
          <w:szCs w:val="22"/>
        </w:rPr>
        <w:t xml:space="preserve">od </w:t>
      </w:r>
      <w:bookmarkStart w:id="1" w:name="_Hlk92792439"/>
      <w:r>
        <w:rPr>
          <w:rFonts w:ascii="Arial" w:hAnsi="Arial" w:cs="Arial"/>
          <w:sz w:val="22"/>
          <w:szCs w:val="22"/>
        </w:rPr>
        <w:t>1</w:t>
      </w:r>
      <w:r w:rsidR="004D780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.06.20</w:t>
      </w:r>
      <w:r>
        <w:rPr>
          <w:rFonts w:ascii="Arial" w:hAnsi="Arial" w:cs="Arial"/>
          <w:sz w:val="22"/>
          <w:szCs w:val="22"/>
        </w:rPr>
        <w:t>2</w:t>
      </w:r>
      <w:r w:rsidR="004D780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bookmarkEnd w:id="1"/>
      <w:r>
        <w:rPr>
          <w:rFonts w:ascii="Arial" w:hAnsi="Arial" w:cs="Arial"/>
          <w:sz w:val="22"/>
          <w:szCs w:val="22"/>
        </w:rPr>
        <w:t xml:space="preserve">r.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 </w:t>
      </w:r>
      <w:bookmarkStart w:id="2" w:name="_Hlk92792454"/>
      <w:r w:rsidR="004D7801">
        <w:rPr>
          <w:rFonts w:ascii="Arial" w:hAnsi="Arial" w:cs="Arial"/>
          <w:sz w:val="22"/>
          <w:szCs w:val="22"/>
        </w:rPr>
        <w:t>04.09</w:t>
      </w:r>
      <w:r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</w:t>
      </w:r>
      <w:r w:rsidR="004D780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bookmarkEnd w:id="2"/>
      <w:r>
        <w:rPr>
          <w:rFonts w:ascii="Arial" w:hAnsi="Arial" w:cs="Arial"/>
          <w:sz w:val="22"/>
          <w:szCs w:val="22"/>
        </w:rPr>
        <w:t>r.</w:t>
      </w:r>
    </w:p>
    <w:p w14:paraId="2FE3E341" w14:textId="7B262CA2" w:rsidR="00C5557E" w:rsidRDefault="0064338B">
      <w:p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2. Kąpielisko nr 2 </w:t>
      </w:r>
      <w:r>
        <w:rPr>
          <w:rFonts w:ascii="Arial" w:hAnsi="Arial" w:cs="Arial"/>
          <w:sz w:val="22"/>
          <w:szCs w:val="22"/>
        </w:rPr>
        <w:t xml:space="preserve">przy ul. Piaskowej – </w:t>
      </w:r>
      <w:r>
        <w:rPr>
          <w:rFonts w:ascii="Arial" w:hAnsi="Arial" w:cs="Arial"/>
          <w:sz w:val="22"/>
          <w:szCs w:val="22"/>
        </w:rPr>
        <w:t xml:space="preserve"> od </w:t>
      </w:r>
      <w:r w:rsidR="00A522F1">
        <w:rPr>
          <w:rFonts w:ascii="Arial" w:hAnsi="Arial" w:cs="Arial"/>
          <w:sz w:val="22"/>
          <w:szCs w:val="22"/>
        </w:rPr>
        <w:t xml:space="preserve">18.06.2022 </w:t>
      </w:r>
      <w:r>
        <w:rPr>
          <w:rFonts w:ascii="Arial" w:hAnsi="Arial" w:cs="Arial"/>
          <w:sz w:val="22"/>
          <w:szCs w:val="22"/>
        </w:rPr>
        <w:t xml:space="preserve">r. do </w:t>
      </w:r>
      <w:r w:rsidR="00A522F1">
        <w:rPr>
          <w:rFonts w:ascii="Arial" w:hAnsi="Arial" w:cs="Arial"/>
          <w:sz w:val="22"/>
          <w:szCs w:val="22"/>
        </w:rPr>
        <w:t xml:space="preserve">04.09.2022 </w:t>
      </w:r>
      <w:r>
        <w:rPr>
          <w:rFonts w:ascii="Arial" w:hAnsi="Arial" w:cs="Arial"/>
          <w:sz w:val="22"/>
          <w:szCs w:val="22"/>
        </w:rPr>
        <w:t>r.</w:t>
      </w:r>
    </w:p>
    <w:p w14:paraId="549212B9" w14:textId="77777777" w:rsidR="00C5557E" w:rsidRDefault="0064338B">
      <w:pPr>
        <w:spacing w:before="114" w:after="114" w:line="276" w:lineRule="auto"/>
        <w:ind w:left="113"/>
        <w:jc w:val="both"/>
      </w:pPr>
      <w:r>
        <w:rPr>
          <w:rFonts w:ascii="Arial" w:hAnsi="Arial" w:cs="Arial"/>
          <w:b/>
          <w:sz w:val="22"/>
          <w:szCs w:val="22"/>
        </w:rPr>
        <w:t xml:space="preserve">§ 3. </w:t>
      </w:r>
      <w:r>
        <w:rPr>
          <w:rFonts w:ascii="Arial" w:hAnsi="Arial" w:cs="Arial"/>
          <w:sz w:val="22"/>
          <w:szCs w:val="22"/>
        </w:rPr>
        <w:t>Wykonanie uchwały powierza się Burmistrzowi Miasta Ostróda.</w:t>
      </w:r>
    </w:p>
    <w:p w14:paraId="02E52272" w14:textId="77777777" w:rsidR="00C5557E" w:rsidRDefault="0064338B">
      <w:pPr>
        <w:spacing w:before="114" w:after="114" w:line="276" w:lineRule="auto"/>
        <w:ind w:left="113"/>
        <w:jc w:val="both"/>
      </w:pPr>
      <w:r>
        <w:rPr>
          <w:rFonts w:ascii="Arial" w:hAnsi="Arial" w:cs="Arial"/>
          <w:b/>
          <w:sz w:val="22"/>
          <w:szCs w:val="22"/>
        </w:rPr>
        <w:t xml:space="preserve">§ 4. </w:t>
      </w:r>
      <w:r>
        <w:rPr>
          <w:rFonts w:ascii="Arial" w:hAnsi="Arial" w:cs="Arial"/>
          <w:sz w:val="22"/>
          <w:szCs w:val="22"/>
        </w:rPr>
        <w:t>Uchwała wchodzi w życie po upływie 14 dni od dnia ogłoszenia w Dzienniku Urzędowym Województwa Warmińsko-Mazurskiego.</w:t>
      </w:r>
    </w:p>
    <w:p w14:paraId="2B671DB9" w14:textId="77777777" w:rsidR="00C5557E" w:rsidRDefault="00C5557E">
      <w:pPr>
        <w:jc w:val="both"/>
        <w:rPr>
          <w:rFonts w:ascii="Arial" w:hAnsi="Arial" w:cs="Arial"/>
          <w:b/>
          <w:sz w:val="22"/>
          <w:szCs w:val="22"/>
        </w:rPr>
      </w:pPr>
    </w:p>
    <w:p w14:paraId="2DEBFF6D" w14:textId="77777777" w:rsidR="00C5557E" w:rsidRDefault="00C5557E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51B2D270" w14:textId="77777777" w:rsidR="00C5557E" w:rsidRDefault="00C5557E">
      <w:pPr>
        <w:jc w:val="right"/>
        <w:rPr>
          <w:rFonts w:ascii="Arial" w:hAnsi="Arial" w:cs="Arial"/>
          <w:i/>
          <w:sz w:val="22"/>
          <w:szCs w:val="22"/>
        </w:rPr>
      </w:pPr>
    </w:p>
    <w:p w14:paraId="543FE45C" w14:textId="77777777" w:rsidR="00C5557E" w:rsidRDefault="00C5557E">
      <w:pPr>
        <w:jc w:val="right"/>
        <w:rPr>
          <w:rFonts w:ascii="Arial" w:hAnsi="Arial" w:cs="Arial"/>
          <w:i/>
          <w:sz w:val="22"/>
          <w:szCs w:val="22"/>
        </w:rPr>
      </w:pPr>
    </w:p>
    <w:p w14:paraId="322876D0" w14:textId="77777777" w:rsidR="00C5557E" w:rsidRDefault="00C5557E">
      <w:pPr>
        <w:jc w:val="right"/>
        <w:rPr>
          <w:rFonts w:ascii="Arial" w:hAnsi="Arial" w:cs="Arial"/>
          <w:i/>
          <w:sz w:val="22"/>
          <w:szCs w:val="22"/>
        </w:rPr>
      </w:pPr>
    </w:p>
    <w:p w14:paraId="5562D7C9" w14:textId="77777777" w:rsidR="00C5557E" w:rsidRDefault="00C5557E">
      <w:pPr>
        <w:jc w:val="right"/>
        <w:rPr>
          <w:rFonts w:ascii="Arial" w:hAnsi="Arial" w:cs="Arial"/>
          <w:i/>
          <w:sz w:val="22"/>
          <w:szCs w:val="22"/>
        </w:rPr>
      </w:pPr>
    </w:p>
    <w:p w14:paraId="4BFD2C23" w14:textId="77777777" w:rsidR="00C5557E" w:rsidRDefault="00C5557E">
      <w:pPr>
        <w:jc w:val="right"/>
        <w:rPr>
          <w:rFonts w:ascii="Arial" w:hAnsi="Arial" w:cs="Arial"/>
          <w:i/>
          <w:sz w:val="22"/>
          <w:szCs w:val="22"/>
        </w:rPr>
      </w:pPr>
    </w:p>
    <w:p w14:paraId="4A9306B1" w14:textId="77777777" w:rsidR="00C5557E" w:rsidRDefault="00C5557E">
      <w:pPr>
        <w:jc w:val="right"/>
        <w:rPr>
          <w:rFonts w:ascii="Arial" w:hAnsi="Arial" w:cs="Arial"/>
          <w:i/>
          <w:sz w:val="22"/>
          <w:szCs w:val="22"/>
        </w:rPr>
      </w:pPr>
    </w:p>
    <w:p w14:paraId="05749530" w14:textId="77777777" w:rsidR="00C5557E" w:rsidRDefault="00C5557E">
      <w:pPr>
        <w:jc w:val="right"/>
        <w:rPr>
          <w:rFonts w:ascii="Arial" w:hAnsi="Arial" w:cs="Arial"/>
          <w:i/>
          <w:sz w:val="22"/>
          <w:szCs w:val="22"/>
        </w:rPr>
      </w:pPr>
    </w:p>
    <w:p w14:paraId="648C0097" w14:textId="77777777" w:rsidR="00C5557E" w:rsidRDefault="00C5557E">
      <w:pPr>
        <w:jc w:val="right"/>
        <w:rPr>
          <w:rFonts w:ascii="Arial" w:hAnsi="Arial" w:cs="Arial"/>
          <w:i/>
          <w:sz w:val="22"/>
          <w:szCs w:val="22"/>
        </w:rPr>
      </w:pPr>
    </w:p>
    <w:p w14:paraId="69FF9CDC" w14:textId="77777777" w:rsidR="00C5557E" w:rsidRDefault="00C5557E">
      <w:pPr>
        <w:jc w:val="right"/>
        <w:rPr>
          <w:rFonts w:ascii="Arial" w:hAnsi="Arial" w:cs="Arial"/>
          <w:i/>
          <w:sz w:val="22"/>
          <w:szCs w:val="22"/>
        </w:rPr>
      </w:pPr>
    </w:p>
    <w:p w14:paraId="0E31955E" w14:textId="77777777" w:rsidR="00C5557E" w:rsidRDefault="00C5557E">
      <w:pPr>
        <w:jc w:val="right"/>
        <w:rPr>
          <w:rFonts w:ascii="Arial" w:hAnsi="Arial" w:cs="Arial"/>
          <w:i/>
          <w:sz w:val="22"/>
          <w:szCs w:val="22"/>
        </w:rPr>
      </w:pPr>
    </w:p>
    <w:p w14:paraId="1F3BEAC7" w14:textId="45282052" w:rsidR="00C5557E" w:rsidRDefault="00C5557E">
      <w:pPr>
        <w:jc w:val="right"/>
        <w:rPr>
          <w:rFonts w:ascii="Arial" w:hAnsi="Arial" w:cs="Arial"/>
          <w:i/>
          <w:sz w:val="22"/>
          <w:szCs w:val="22"/>
        </w:rPr>
      </w:pPr>
    </w:p>
    <w:p w14:paraId="2F6CD2B1" w14:textId="7CDB8F2A" w:rsidR="001331D7" w:rsidRDefault="001331D7">
      <w:pPr>
        <w:jc w:val="right"/>
        <w:rPr>
          <w:rFonts w:ascii="Arial" w:hAnsi="Arial" w:cs="Arial"/>
          <w:i/>
          <w:sz w:val="22"/>
          <w:szCs w:val="22"/>
        </w:rPr>
      </w:pPr>
    </w:p>
    <w:p w14:paraId="0E102750" w14:textId="1CC0CEA7" w:rsidR="001331D7" w:rsidRDefault="001331D7">
      <w:pPr>
        <w:jc w:val="right"/>
        <w:rPr>
          <w:rFonts w:ascii="Arial" w:hAnsi="Arial" w:cs="Arial"/>
          <w:i/>
          <w:sz w:val="22"/>
          <w:szCs w:val="22"/>
        </w:rPr>
      </w:pPr>
    </w:p>
    <w:p w14:paraId="2BC4A50D" w14:textId="31FCA908" w:rsidR="001331D7" w:rsidRDefault="001331D7">
      <w:pPr>
        <w:jc w:val="right"/>
        <w:rPr>
          <w:rFonts w:ascii="Arial" w:hAnsi="Arial" w:cs="Arial"/>
          <w:i/>
          <w:sz w:val="22"/>
          <w:szCs w:val="22"/>
        </w:rPr>
      </w:pPr>
    </w:p>
    <w:p w14:paraId="44ED726B" w14:textId="644B5CE5" w:rsidR="001331D7" w:rsidRDefault="001331D7">
      <w:pPr>
        <w:jc w:val="right"/>
        <w:rPr>
          <w:rFonts w:ascii="Arial" w:hAnsi="Arial" w:cs="Arial"/>
          <w:i/>
          <w:sz w:val="22"/>
          <w:szCs w:val="22"/>
        </w:rPr>
      </w:pPr>
    </w:p>
    <w:p w14:paraId="3A3797DB" w14:textId="77777777" w:rsidR="001331D7" w:rsidRDefault="001331D7">
      <w:pPr>
        <w:jc w:val="right"/>
        <w:rPr>
          <w:rFonts w:ascii="Arial" w:hAnsi="Arial" w:cs="Arial"/>
          <w:i/>
          <w:sz w:val="22"/>
          <w:szCs w:val="22"/>
        </w:rPr>
      </w:pPr>
    </w:p>
    <w:p w14:paraId="58AA8D89" w14:textId="77777777" w:rsidR="00C5557E" w:rsidRDefault="00C5557E">
      <w:pPr>
        <w:jc w:val="right"/>
        <w:rPr>
          <w:rFonts w:ascii="Arial" w:hAnsi="Arial" w:cs="Arial"/>
          <w:b/>
          <w:sz w:val="22"/>
          <w:szCs w:val="22"/>
        </w:rPr>
      </w:pPr>
    </w:p>
    <w:p w14:paraId="2204B848" w14:textId="01C97E29" w:rsidR="00C5557E" w:rsidRDefault="0064338B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UZASADNIENIE</w:t>
      </w:r>
    </w:p>
    <w:p w14:paraId="554AF280" w14:textId="4637E6A6" w:rsidR="001331D7" w:rsidRDefault="001331D7" w:rsidP="001331D7">
      <w:pPr>
        <w:spacing w:line="360" w:lineRule="auto"/>
        <w:jc w:val="center"/>
      </w:pPr>
      <w:r>
        <w:rPr>
          <w:rFonts w:ascii="Arial" w:hAnsi="Arial"/>
          <w:b/>
          <w:sz w:val="22"/>
          <w:szCs w:val="22"/>
        </w:rPr>
        <w:t xml:space="preserve">do projektu uchwały </w:t>
      </w:r>
      <w:r>
        <w:rPr>
          <w:rFonts w:ascii="Arial" w:hAnsi="Arial" w:cs="Arial"/>
          <w:b/>
          <w:sz w:val="22"/>
          <w:szCs w:val="22"/>
        </w:rPr>
        <w:t>w sprawie wykazu kąpielisk na rok 2022 na terenie Gminy Miejskiej Ostróda.</w:t>
      </w:r>
    </w:p>
    <w:p w14:paraId="29F996F4" w14:textId="3745E9CC" w:rsidR="001331D7" w:rsidRDefault="001331D7">
      <w:pPr>
        <w:jc w:val="center"/>
      </w:pPr>
    </w:p>
    <w:p w14:paraId="2A1E7122" w14:textId="77777777" w:rsidR="00C5557E" w:rsidRDefault="00C5557E">
      <w:pPr>
        <w:ind w:firstLine="431"/>
        <w:jc w:val="both"/>
        <w:rPr>
          <w:rFonts w:ascii="Arial" w:hAnsi="Arial"/>
          <w:sz w:val="22"/>
          <w:szCs w:val="22"/>
        </w:rPr>
      </w:pPr>
    </w:p>
    <w:p w14:paraId="3FD7641A" w14:textId="6998382F" w:rsidR="001331D7" w:rsidRPr="001331D7" w:rsidRDefault="0064338B" w:rsidP="001331D7">
      <w:pPr>
        <w:spacing w:before="120" w:after="120"/>
        <w:ind w:firstLine="709"/>
        <w:jc w:val="both"/>
      </w:pPr>
      <w:r>
        <w:rPr>
          <w:rFonts w:ascii="Arial" w:hAnsi="Arial"/>
          <w:sz w:val="22"/>
          <w:szCs w:val="22"/>
        </w:rPr>
        <w:t>Kąpielisko to wyznaczony uchwałą rady gminy, wydzielony i oznakowany fragment wód powierzchniowych wykorzystywany przez dużą liczbę osób kapiących się.</w:t>
      </w:r>
    </w:p>
    <w:p w14:paraId="71AE30F1" w14:textId="2C72814E" w:rsidR="00C5557E" w:rsidRDefault="0064338B">
      <w:pPr>
        <w:spacing w:before="120" w:after="120"/>
        <w:ind w:firstLine="709"/>
        <w:jc w:val="both"/>
      </w:pPr>
      <w:r>
        <w:rPr>
          <w:rFonts w:ascii="Arial" w:hAnsi="Arial"/>
          <w:sz w:val="22"/>
          <w:szCs w:val="22"/>
        </w:rPr>
        <w:t>Zgodnie z art. 37 ust. 1 i ust. 2 ustawy z dnia 20 lipca 2017 r. Prawo wodne (tj. Dz. U. z</w:t>
      </w:r>
      <w:r>
        <w:rPr>
          <w:rFonts w:ascii="Arial" w:hAnsi="Arial"/>
          <w:sz w:val="22"/>
          <w:szCs w:val="22"/>
        </w:rPr>
        <w:t xml:space="preserve"> 2021 r., poz. </w:t>
      </w:r>
      <w:r w:rsidR="001331D7">
        <w:rPr>
          <w:rFonts w:ascii="Arial" w:hAnsi="Arial"/>
          <w:sz w:val="22"/>
          <w:szCs w:val="22"/>
        </w:rPr>
        <w:t>3322 ze zm.</w:t>
      </w:r>
      <w:r>
        <w:rPr>
          <w:rFonts w:ascii="Arial" w:hAnsi="Arial"/>
          <w:sz w:val="22"/>
          <w:szCs w:val="22"/>
        </w:rPr>
        <w:t>) rada gminy określa, w drodze uchwały będącej aktem prawa miejscowego, corocznie do dnia 20 maja sezon kąpielowy, który obejmuje okres między</w:t>
      </w:r>
      <w:r>
        <w:rPr>
          <w:rFonts w:ascii="Arial" w:hAnsi="Arial"/>
          <w:sz w:val="22"/>
          <w:szCs w:val="22"/>
        </w:rPr>
        <w:br/>
        <w:t>1 czerwca a 30 września oraz określa wykaz kąpielisk na terenie gminy, który sporządza się po r</w:t>
      </w:r>
      <w:r>
        <w:rPr>
          <w:rFonts w:ascii="Arial" w:hAnsi="Arial"/>
          <w:sz w:val="22"/>
          <w:szCs w:val="22"/>
        </w:rPr>
        <w:t xml:space="preserve">ozpatrzeniu wniosków organizatorów kąpielisk. Ustalone przez radę kąpieliska mają gwarantować pełne bezpieczeństwo kąpieli, co wynika z wymagań unijnej dyrektywy dotyczącej zarządzania jakością wody w kąpieliskach. </w:t>
      </w:r>
    </w:p>
    <w:p w14:paraId="4298722E" w14:textId="77777777" w:rsidR="00C5557E" w:rsidRDefault="0064338B">
      <w:pPr>
        <w:spacing w:before="120" w:after="120"/>
        <w:ind w:firstLine="709"/>
        <w:jc w:val="both"/>
      </w:pPr>
      <w:r>
        <w:rPr>
          <w:rFonts w:ascii="Arial" w:hAnsi="Arial"/>
          <w:sz w:val="22"/>
          <w:szCs w:val="22"/>
        </w:rPr>
        <w:t>Projekt uchwały w sprawie wykazu kąpieli</w:t>
      </w:r>
      <w:r>
        <w:rPr>
          <w:rFonts w:ascii="Arial" w:hAnsi="Arial"/>
          <w:sz w:val="22"/>
          <w:szCs w:val="22"/>
        </w:rPr>
        <w:t>sk na terenie Gminy Miejskiej Ostróda</w:t>
      </w:r>
      <w:r>
        <w:rPr>
          <w:rFonts w:ascii="Arial" w:hAnsi="Arial"/>
          <w:sz w:val="22"/>
          <w:szCs w:val="22"/>
        </w:rPr>
        <w:br/>
        <w:t>na rok 2021 oraz określenia sezonu kąpielowego w dniu ………...………… Burmistrz Miasta Ostróda podał do publicznej wiadomości w sposób zwyczajowo przyjęty, określając formę, miejsce i termin składania uwag oraz propozycji z</w:t>
      </w:r>
      <w:r>
        <w:rPr>
          <w:rFonts w:ascii="Arial" w:hAnsi="Arial"/>
          <w:sz w:val="22"/>
          <w:szCs w:val="22"/>
        </w:rPr>
        <w:t>mian do tego projektu w terminie 21 dni tj. od dnia ………..……do dnia ……….……... W wyznaczonym terminie wniesiono/nie wniesiono żadnych uwag i propozycji zmian do projektu ww. uchwały.</w:t>
      </w:r>
    </w:p>
    <w:p w14:paraId="6D612673" w14:textId="24E20021" w:rsidR="00C5557E" w:rsidRDefault="0064338B">
      <w:pPr>
        <w:spacing w:before="120" w:after="120"/>
        <w:ind w:firstLine="709"/>
        <w:jc w:val="both"/>
      </w:pPr>
      <w:r>
        <w:rPr>
          <w:rFonts w:ascii="Arial" w:hAnsi="Arial"/>
          <w:sz w:val="22"/>
          <w:szCs w:val="22"/>
        </w:rPr>
        <w:t>Jednocześnie pismem z dnia ……….………. projekt uchwały Rady Miejskiej</w:t>
      </w:r>
      <w:r>
        <w:rPr>
          <w:rFonts w:ascii="Arial" w:hAnsi="Arial"/>
          <w:sz w:val="22"/>
          <w:szCs w:val="22"/>
        </w:rPr>
        <w:br/>
        <w:t>w Ostród</w:t>
      </w:r>
      <w:r>
        <w:rPr>
          <w:rFonts w:ascii="Arial" w:hAnsi="Arial"/>
          <w:sz w:val="22"/>
          <w:szCs w:val="22"/>
        </w:rPr>
        <w:t xml:space="preserve">zie, </w:t>
      </w:r>
      <w:r>
        <w:rPr>
          <w:rFonts w:ascii="Arial" w:hAnsi="Arial" w:cs="Arial"/>
          <w:sz w:val="22"/>
          <w:szCs w:val="22"/>
        </w:rPr>
        <w:t>sprawie wykazu kąpielisk na rok 2022</w:t>
      </w:r>
      <w:r>
        <w:rPr>
          <w:rFonts w:ascii="Arial" w:hAnsi="Arial" w:cs="Arial"/>
          <w:sz w:val="22"/>
          <w:szCs w:val="22"/>
        </w:rPr>
        <w:t xml:space="preserve"> na terenie Gminy Miejskiej Ostróda</w:t>
      </w:r>
      <w:r>
        <w:rPr>
          <w:rFonts w:ascii="Arial" w:hAnsi="Arial"/>
          <w:sz w:val="22"/>
          <w:szCs w:val="22"/>
        </w:rPr>
        <w:t xml:space="preserve"> oraz określenia sezonu kąpielowego wraz z wnioskami organizatorów kąpielisk przekazany został do zaopiniowania Dyrektorowi Regionalnego Zarządu Gospodarki Wodnej w Gdańsku, </w:t>
      </w:r>
      <w:r>
        <w:rPr>
          <w:rFonts w:ascii="Arial" w:hAnsi="Arial"/>
          <w:sz w:val="22"/>
          <w:szCs w:val="22"/>
        </w:rPr>
        <w:t>Główne</w:t>
      </w:r>
      <w:r>
        <w:rPr>
          <w:rFonts w:ascii="Arial" w:hAnsi="Arial"/>
          <w:sz w:val="22"/>
          <w:szCs w:val="22"/>
        </w:rPr>
        <w:t>mu</w:t>
      </w:r>
      <w:r>
        <w:rPr>
          <w:rFonts w:ascii="Arial" w:hAnsi="Arial"/>
          <w:sz w:val="22"/>
          <w:szCs w:val="22"/>
        </w:rPr>
        <w:t xml:space="preserve"> Inspektorowi Ochrony Środowiska oraz Państwowemu Powiatowemu Inspektorowi Sanitarnemu, którzy wydali ………………….…. opinie o projekcie przedmiotowej uchwały.</w:t>
      </w:r>
    </w:p>
    <w:p w14:paraId="430CFE84" w14:textId="77777777" w:rsidR="00C5557E" w:rsidRDefault="0064338B">
      <w:pPr>
        <w:spacing w:before="120" w:after="120"/>
        <w:ind w:firstLine="709"/>
        <w:jc w:val="both"/>
      </w:pPr>
      <w:r>
        <w:rPr>
          <w:rFonts w:ascii="Arial" w:hAnsi="Arial"/>
          <w:sz w:val="22"/>
          <w:szCs w:val="22"/>
        </w:rPr>
        <w:t xml:space="preserve">Burmistrz Miasta Ostróda prowadzi ewidencję kąpielisk na terenie gminy, która jest </w:t>
      </w:r>
      <w:r>
        <w:rPr>
          <w:rFonts w:ascii="Arial" w:hAnsi="Arial"/>
          <w:sz w:val="22"/>
          <w:szCs w:val="22"/>
        </w:rPr>
        <w:t>aktualizowana w terminie 14 dni od dnia podjęcia przez Radę Miejską uchwały zawierającej wykaz kąpielisk na dany rok.</w:t>
      </w:r>
    </w:p>
    <w:p w14:paraId="648CE7CA" w14:textId="77777777" w:rsidR="00C5557E" w:rsidRDefault="0064338B">
      <w:pPr>
        <w:spacing w:before="120"/>
        <w:ind w:firstLine="709"/>
        <w:jc w:val="both"/>
      </w:pPr>
      <w:r>
        <w:rPr>
          <w:rFonts w:ascii="Arial" w:hAnsi="Arial"/>
          <w:sz w:val="22"/>
          <w:szCs w:val="22"/>
        </w:rPr>
        <w:t>Organizator kąpieliska zobowiązany jest oznakować kąpielisko i przeprowadzać ocenę jakości wody pod względem spełniania wymagań, określony</w:t>
      </w:r>
      <w:r>
        <w:rPr>
          <w:rFonts w:ascii="Arial" w:hAnsi="Arial"/>
          <w:sz w:val="22"/>
          <w:szCs w:val="22"/>
        </w:rPr>
        <w:t>ch w odpowiednich przepisach wykonawczych wydanych na podstawie ustawy Prawo wodne.</w:t>
      </w:r>
    </w:p>
    <w:p w14:paraId="0CA5286C" w14:textId="77777777" w:rsidR="00C5557E" w:rsidRDefault="0064338B">
      <w:pPr>
        <w:spacing w:before="120" w:after="120"/>
        <w:ind w:firstLine="709"/>
        <w:jc w:val="both"/>
      </w:pPr>
      <w:r>
        <w:rPr>
          <w:rFonts w:ascii="Arial" w:hAnsi="Arial" w:cs="Arial"/>
          <w:sz w:val="22"/>
          <w:szCs w:val="22"/>
        </w:rPr>
        <w:t>Inspektor sanitarny prowadzi urzędową kontrolę jakości wody, która obejmuje dokonywanie ocen jakości wody i ich klasyfikacji pod względem spełniania wymagań określonych w p</w:t>
      </w:r>
      <w:r>
        <w:rPr>
          <w:rFonts w:ascii="Arial" w:hAnsi="Arial" w:cs="Arial"/>
          <w:sz w:val="22"/>
          <w:szCs w:val="22"/>
        </w:rPr>
        <w:t>rzepisach i przekazuje sprawozdania Głównemu Inspektorowi Sanitarnemu. Informacje o stanie wody w kąpieliskach są podawane do publicznej wiadomości.</w:t>
      </w:r>
    </w:p>
    <w:p w14:paraId="370C6A43" w14:textId="77777777" w:rsidR="00C5557E" w:rsidRDefault="00C5557E">
      <w:pPr>
        <w:rPr>
          <w:rFonts w:ascii="Arial" w:hAnsi="Arial" w:cs="Arial"/>
          <w:sz w:val="22"/>
          <w:szCs w:val="22"/>
        </w:rPr>
      </w:pPr>
    </w:p>
    <w:p w14:paraId="72555A90" w14:textId="77777777" w:rsidR="00C5557E" w:rsidRDefault="00C5557E">
      <w:pPr>
        <w:rPr>
          <w:rFonts w:ascii="Arial" w:hAnsi="Arial" w:cs="Arial"/>
          <w:sz w:val="22"/>
          <w:szCs w:val="22"/>
        </w:rPr>
      </w:pPr>
    </w:p>
    <w:p w14:paraId="4F80386D" w14:textId="77777777" w:rsidR="00C5557E" w:rsidRDefault="00C5557E">
      <w:pPr>
        <w:jc w:val="both"/>
      </w:pPr>
      <w:bookmarkStart w:id="3" w:name="__DdeLink__136_2370472144"/>
      <w:bookmarkEnd w:id="3"/>
    </w:p>
    <w:sectPr w:rsidR="00C5557E">
      <w:pgSz w:w="11906" w:h="16838"/>
      <w:pgMar w:top="1304" w:right="1418" w:bottom="1418" w:left="136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42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57E"/>
    <w:rsid w:val="001331D7"/>
    <w:rsid w:val="004D7801"/>
    <w:rsid w:val="0064338B"/>
    <w:rsid w:val="00A522F1"/>
    <w:rsid w:val="00C5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7AF1"/>
  <w15:docId w15:val="{CA07FF7B-BA79-4904-8999-67B21284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786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4EE6"/>
    <w:pPr>
      <w:keepNext/>
      <w:tabs>
        <w:tab w:val="left" w:pos="680"/>
      </w:tabs>
      <w:ind w:left="4956"/>
      <w:outlineLvl w:val="0"/>
    </w:pPr>
    <w:rPr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rsid w:val="009713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4252C"/>
    <w:rPr>
      <w:b/>
      <w:bCs/>
    </w:rPr>
  </w:style>
  <w:style w:type="character" w:customStyle="1" w:styleId="TekstdymkaZnak">
    <w:name w:val="Tekst dymka Znak"/>
    <w:link w:val="Tekstdymka"/>
    <w:qFormat/>
    <w:rsid w:val="00CE3A68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qFormat/>
    <w:rsid w:val="0097131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qFormat/>
    <w:rsid w:val="0094252C"/>
    <w:pPr>
      <w:spacing w:beforeAutospacing="1" w:afterAutospacing="1"/>
    </w:pPr>
  </w:style>
  <w:style w:type="paragraph" w:styleId="Tekstdymka">
    <w:name w:val="Balloon Text"/>
    <w:basedOn w:val="Normalny"/>
    <w:link w:val="TekstdymkaZnak"/>
    <w:qFormat/>
    <w:rsid w:val="00CE3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Urząd Miasta Gdyni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uobfr</dc:creator>
  <dc:description/>
  <cp:lastModifiedBy>Izabela Belowska</cp:lastModifiedBy>
  <cp:revision>30</cp:revision>
  <cp:lastPrinted>2022-01-11T11:19:00Z</cp:lastPrinted>
  <dcterms:created xsi:type="dcterms:W3CDTF">2019-02-19T12:31:00Z</dcterms:created>
  <dcterms:modified xsi:type="dcterms:W3CDTF">2022-01-11T11:23:00Z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Miasta Gdyni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