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A2A4" w14:textId="04852E78" w:rsidR="00D41AFA" w:rsidRDefault="003648D7" w:rsidP="00211A87">
      <w:pPr>
        <w:spacing w:line="240" w:lineRule="auto"/>
        <w:jc w:val="both"/>
      </w:pPr>
      <w:r>
        <w:t>Szanowni Państwo,</w:t>
      </w:r>
    </w:p>
    <w:p w14:paraId="2E674F08" w14:textId="75E69F37" w:rsidR="003648D7" w:rsidRPr="007F7C86" w:rsidRDefault="003648D7" w:rsidP="00211A87">
      <w:pPr>
        <w:spacing w:line="240" w:lineRule="auto"/>
        <w:jc w:val="both"/>
        <w:rPr>
          <w:b/>
          <w:bCs/>
          <w:u w:val="single"/>
        </w:rPr>
      </w:pPr>
      <w:r>
        <w:tab/>
        <w:t xml:space="preserve">uprzejmie informuję, że 28 maja br. weszło w życie Rozporządzenie Rady Ministrów </w:t>
      </w:r>
      <w:r>
        <w:br/>
        <w:t xml:space="preserve">z dnia 19 maja 2021 r. zmieniające Rozporządzenie w sprawie szczegółowego zakresu i sposobów realizacji niektórych zadań Agencji Restrukturyzacji i Modernizacji Rolnictwa (Dz. U. poz. 187 ze zm.) dotyczące między innymi </w:t>
      </w:r>
      <w:r w:rsidRPr="007F7C86">
        <w:rPr>
          <w:b/>
          <w:bCs/>
          <w:u w:val="single"/>
        </w:rPr>
        <w:t xml:space="preserve">uruchomienia pomocy dla pszczelarzy a także dla producentów rolnych, którzy ponieśli szkody spowodowane wystąpieniem niekorzystnych zjawisk atmosferycznych </w:t>
      </w:r>
      <w:r w:rsidR="007F7C86">
        <w:rPr>
          <w:b/>
          <w:bCs/>
          <w:u w:val="single"/>
        </w:rPr>
        <w:br/>
      </w:r>
      <w:r w:rsidRPr="007F7C86">
        <w:rPr>
          <w:b/>
          <w:bCs/>
          <w:u w:val="single"/>
        </w:rPr>
        <w:t>w 2020 r.</w:t>
      </w:r>
    </w:p>
    <w:p w14:paraId="49005711" w14:textId="3CEF5C5C" w:rsidR="003648D7" w:rsidRDefault="003648D7" w:rsidP="00211A87">
      <w:pPr>
        <w:spacing w:line="240" w:lineRule="auto"/>
        <w:jc w:val="both"/>
      </w:pPr>
      <w:r>
        <w:tab/>
        <w:t xml:space="preserve">Wnioski o udzielenie pomocy, producenci rolni, którzy w swoich gospodarstwach ponieśli szkody w uprawach rolnych spowodowane wystąpieniem w 2020 r. niekorzystnych zjawisk atmosferycznych mogą składać do </w:t>
      </w:r>
      <w:r w:rsidR="00C3471B">
        <w:t>K</w:t>
      </w:r>
      <w:r>
        <w:t xml:space="preserve">ierownika </w:t>
      </w:r>
      <w:r w:rsidR="00C3471B">
        <w:t>B</w:t>
      </w:r>
      <w:r>
        <w:t xml:space="preserve">iura </w:t>
      </w:r>
      <w:r w:rsidR="00C3471B">
        <w:t>P</w:t>
      </w:r>
      <w:r>
        <w:t xml:space="preserve">owiatowego Agencji Restrukturyzacji </w:t>
      </w:r>
      <w:r>
        <w:br/>
        <w:t xml:space="preserve">i Modernizacji Rolnictwa właściwego ze względu na miejsce zamieszkania  albo siedzibę producenta rolnego w terminie </w:t>
      </w:r>
      <w:r w:rsidRPr="003648D7">
        <w:rPr>
          <w:b/>
          <w:bCs/>
          <w:u w:val="single"/>
        </w:rPr>
        <w:t>od 7 do 30 czerwca br.</w:t>
      </w:r>
    </w:p>
    <w:p w14:paraId="7C514E32" w14:textId="6A346F1F" w:rsidR="003648D7" w:rsidRDefault="003648D7" w:rsidP="00211A87">
      <w:pPr>
        <w:spacing w:line="240" w:lineRule="auto"/>
        <w:jc w:val="both"/>
      </w:pPr>
      <w:r>
        <w:tab/>
      </w:r>
      <w:r w:rsidRPr="003648D7">
        <w:rPr>
          <w:b/>
          <w:bCs/>
          <w:u w:val="single"/>
        </w:rPr>
        <w:t xml:space="preserve">W przypadku strat w pszczołach wnioski o pomoc należy w br. Złożyć w terminie </w:t>
      </w:r>
      <w:r w:rsidR="003A2E17">
        <w:rPr>
          <w:b/>
          <w:bCs/>
          <w:u w:val="single"/>
        </w:rPr>
        <w:br/>
      </w:r>
      <w:r w:rsidRPr="003648D7">
        <w:rPr>
          <w:b/>
          <w:bCs/>
          <w:u w:val="single"/>
        </w:rPr>
        <w:t>do 30 czerwca</w:t>
      </w:r>
      <w:r>
        <w:t>.</w:t>
      </w:r>
    </w:p>
    <w:p w14:paraId="757A8649" w14:textId="0B8EB64E" w:rsidR="003648D7" w:rsidRDefault="003648D7" w:rsidP="00211A87">
      <w:pPr>
        <w:spacing w:line="240" w:lineRule="auto"/>
        <w:ind w:firstLine="708"/>
        <w:jc w:val="both"/>
      </w:pPr>
      <w:r>
        <w:t>Formularz wniosku dostępny jest na stronie internetowej ARiMR (</w:t>
      </w:r>
      <w:hyperlink r:id="rId4" w:history="1">
        <w:r w:rsidRPr="007D2C4B">
          <w:rPr>
            <w:rStyle w:val="Hipercze"/>
          </w:rPr>
          <w:t>www.arimr.gov.pl</w:t>
        </w:r>
      </w:hyperlink>
      <w:r>
        <w:t>).</w:t>
      </w:r>
    </w:p>
    <w:p w14:paraId="2CD28E78" w14:textId="77777777" w:rsidR="003648D7" w:rsidRDefault="003648D7"/>
    <w:p w14:paraId="1A738DA2" w14:textId="77777777" w:rsidR="003648D7" w:rsidRDefault="003648D7"/>
    <w:sectPr w:rsidR="0036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D7"/>
    <w:rsid w:val="00211A87"/>
    <w:rsid w:val="003648D7"/>
    <w:rsid w:val="003953BA"/>
    <w:rsid w:val="003A2E17"/>
    <w:rsid w:val="00595A06"/>
    <w:rsid w:val="007F7C86"/>
    <w:rsid w:val="00C3471B"/>
    <w:rsid w:val="00D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338E"/>
  <w15:chartTrackingRefBased/>
  <w15:docId w15:val="{84C428B2-1F68-4E21-BB84-C85EB53F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8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K.Lewandowska</dc:creator>
  <cp:keywords/>
  <dc:description/>
  <cp:lastModifiedBy>K.Lewandowska</cp:lastModifiedBy>
  <cp:revision>9</cp:revision>
  <dcterms:created xsi:type="dcterms:W3CDTF">2021-06-17T08:56:00Z</dcterms:created>
  <dcterms:modified xsi:type="dcterms:W3CDTF">2021-06-17T09:08:00Z</dcterms:modified>
</cp:coreProperties>
</file>