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15E" w:rsidRDefault="0081315E" w:rsidP="0081315E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PROGRAM RODZINA 500plus.</w:t>
      </w:r>
    </w:p>
    <w:p w:rsidR="00CD4A61" w:rsidRDefault="00CD4A61" w:rsidP="0081315E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Burmistrz Miasta Ostróda informuje, że u</w:t>
      </w:r>
      <w:r w:rsidR="00CE07AF" w:rsidRPr="00813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stawa </w:t>
      </w:r>
      <w:r w:rsidR="0081315E" w:rsidRPr="0081315E">
        <w:rPr>
          <w:rFonts w:ascii="Arial" w:hAnsi="Arial" w:cs="Arial"/>
          <w:b/>
          <w:sz w:val="24"/>
          <w:szCs w:val="24"/>
        </w:rPr>
        <w:t xml:space="preserve">z dnia 11 lutego 2016 r. </w:t>
      </w:r>
      <w:r w:rsidR="0081315E" w:rsidRPr="0081315E">
        <w:rPr>
          <w:rFonts w:ascii="Arial" w:hAnsi="Arial" w:cs="Arial"/>
          <w:b/>
          <w:bCs/>
          <w:sz w:val="24"/>
          <w:szCs w:val="24"/>
        </w:rPr>
        <w:t>o pomoc</w:t>
      </w:r>
      <w:r w:rsidR="0081315E">
        <w:rPr>
          <w:rFonts w:ascii="Arial" w:hAnsi="Arial" w:cs="Arial"/>
          <w:b/>
          <w:bCs/>
          <w:sz w:val="24"/>
          <w:szCs w:val="24"/>
        </w:rPr>
        <w:t>y państwa w wychowywaniu dzieci (Program Rodzina 500plus)</w:t>
      </w:r>
      <w:r w:rsidR="008131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dzieci została opublikowana w Dzienniku Ustaw z 17 lutego 2016 r. poz. 195.</w:t>
      </w:r>
      <w:r w:rsidR="00CE07AF" w:rsidRPr="00CE07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:rsidR="00CD4A61" w:rsidRDefault="00CE07AF" w:rsidP="0081315E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C553B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Wnioski przyjmowane będą w M</w:t>
      </w:r>
      <w:r w:rsidR="00011881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iejskim </w:t>
      </w:r>
      <w:r w:rsidRPr="00C553B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O</w:t>
      </w:r>
      <w:r w:rsidR="00011881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środku </w:t>
      </w:r>
      <w:r w:rsidRPr="00C553B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P</w:t>
      </w:r>
      <w:r w:rsidR="00011881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omocy </w:t>
      </w:r>
      <w:r w:rsidRPr="00C553B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</w:t>
      </w:r>
      <w:r w:rsidR="00011881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połecznej w Ostródzie, ul. Olsztyńska 2</w:t>
      </w:r>
      <w:r w:rsidRPr="00C553B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od dnia</w:t>
      </w:r>
      <w:r w:rsidR="00011881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Pr="00C553B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1 kwietnia 2016 r. </w:t>
      </w:r>
    </w:p>
    <w:p w:rsidR="00CD4A61" w:rsidRDefault="00C553B0" w:rsidP="0081315E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553B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Uwaga: W przypadku złożenia wniosku w terminie 3 miesięcy od dnia wejścia ustawy</w:t>
      </w:r>
      <w:r w:rsidR="00011881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(</w:t>
      </w:r>
      <w:r w:rsidRPr="00C553B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tj. do dnia 30 czerwca 2016 r.</w:t>
      </w:r>
      <w:r w:rsidR="00011881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)</w:t>
      </w:r>
      <w:r w:rsidRPr="00C553B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prawo do świadczenia ustalone zostanie od dnia 1 kwietnia br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:rsidR="00011881" w:rsidRDefault="00011881" w:rsidP="0081315E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Jednocześnie informuję, że w celu uniknięcia ewentualnych zakłóceń, MOPS Ostróda w miesiącu kwietniu br. czynny będzie w soboty, w pozostałe dni tygodnia czas otwarcia Ośrodka zostanie przedłużony do godziny 17.00.</w:t>
      </w:r>
    </w:p>
    <w:p w:rsidR="00CE07AF" w:rsidRPr="00CE07AF" w:rsidRDefault="00CE07AF" w:rsidP="0081315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E07AF">
        <w:rPr>
          <w:rFonts w:ascii="Arial" w:hAnsi="Arial" w:cs="Arial"/>
          <w:b/>
          <w:sz w:val="24"/>
          <w:szCs w:val="24"/>
        </w:rPr>
        <w:t xml:space="preserve">Wniosek może być składany także drogą elektroniczną za pomocą systemu teleinformatycznego: utworzonego przez ministra właściwego do spraw rodziny, udostępnianego przez Zakład Ubezpieczeń Społecznych, albo systemów banków krajowych świadczących usługi drogą elektroniczną spełniających określone ustawą wymogi. </w:t>
      </w:r>
    </w:p>
    <w:p w:rsidR="00CE07AF" w:rsidRDefault="00CE07AF" w:rsidP="00C553B0">
      <w:pPr>
        <w:shd w:val="clear" w:color="auto" w:fill="FFFFFF"/>
        <w:spacing w:after="0" w:line="270" w:lineRule="atLeast"/>
        <w:jc w:val="both"/>
        <w:rPr>
          <w:rFonts w:ascii="Arial" w:hAnsi="Arial" w:cs="Arial"/>
          <w:sz w:val="24"/>
          <w:szCs w:val="24"/>
        </w:rPr>
      </w:pPr>
      <w:r w:rsidRPr="0081315E">
        <w:rPr>
          <w:rFonts w:ascii="Arial" w:eastAsia="Times New Roman" w:hAnsi="Arial" w:cs="Arial"/>
          <w:bCs/>
          <w:sz w:val="24"/>
          <w:szCs w:val="24"/>
          <w:lang w:eastAsia="pl-PL"/>
        </w:rPr>
        <w:t>Program Rodzina 500plus to nieopodatkowane 500 zł miesięcznie na każde drugie i kolejne dziecko, bez dodatkowych warunków.</w:t>
      </w:r>
      <w:r w:rsidR="00C553B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E07AF">
        <w:rPr>
          <w:rFonts w:ascii="Arial" w:hAnsi="Arial" w:cs="Arial"/>
          <w:sz w:val="24"/>
          <w:szCs w:val="24"/>
        </w:rPr>
        <w:t>Świadczenie wychowawcze - w wysokości 500,00 zł miesięcznie - na drugie i kolejne dziecko w rodzinie, do dnia ukończenia przez dziecko 18 roku życia, przysługiwać będzie: matce, ojcu, opiekunowi faktycznemu dziecka albo opiekunowi prawnemu dziecka bez względu na wysokość dochodu.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D4A61" w:rsidRDefault="00CE07AF" w:rsidP="00CE07A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E07AF">
        <w:rPr>
          <w:rFonts w:ascii="Arial" w:hAnsi="Arial" w:cs="Arial"/>
          <w:sz w:val="24"/>
          <w:szCs w:val="24"/>
        </w:rPr>
        <w:t xml:space="preserve">Świadczenie wychowawcze przysługiwać będzie także na pierwsze dziecko, jeżeli dochód rodziny w przeliczeniu na osobę nie przekracza kwoty 800,00 zł. </w:t>
      </w:r>
    </w:p>
    <w:p w:rsidR="00C553B0" w:rsidRDefault="00CE07AF" w:rsidP="00CE07A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E07AF">
        <w:rPr>
          <w:rFonts w:ascii="Arial" w:hAnsi="Arial" w:cs="Arial"/>
          <w:sz w:val="24"/>
          <w:szCs w:val="24"/>
        </w:rPr>
        <w:t xml:space="preserve">Jeżeli członkiem rodziny jest dziecko niepełnosprawne, świadczenie wychowawcze przysługiwać będzie na pierwsze dziecko jeżeli dochód rodziny w przeliczeniu na osobę nie przekracza kwoty 1 200,00 zł. </w:t>
      </w:r>
    </w:p>
    <w:p w:rsidR="00CE07AF" w:rsidRDefault="00CE07AF" w:rsidP="00CE07A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E07AF">
        <w:rPr>
          <w:rFonts w:ascii="Arial" w:hAnsi="Arial" w:cs="Arial"/>
          <w:sz w:val="24"/>
          <w:szCs w:val="24"/>
        </w:rPr>
        <w:t>Wysokość świadczenia wychowawczego nie będzie wliczana do dochodu stanowiącego podstawę do otrzymywania innych świadczeń pieniężnych z pomocy społecznej.</w:t>
      </w:r>
    </w:p>
    <w:p w:rsidR="00011881" w:rsidRDefault="00011881" w:rsidP="00CE07AF">
      <w:pPr>
        <w:spacing w:line="240" w:lineRule="auto"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Pobierz treść ustawy</w:t>
      </w:r>
    </w:p>
    <w:p w:rsidR="00011881" w:rsidRPr="00011881" w:rsidRDefault="00011881" w:rsidP="00CE07AF">
      <w:pPr>
        <w:spacing w:line="240" w:lineRule="auto"/>
        <w:jc w:val="both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i/>
          <w:color w:val="0070C0"/>
          <w:sz w:val="24"/>
          <w:szCs w:val="24"/>
        </w:rPr>
        <w:t>Patrz szczegółowe omówienie Programu Rodzina 500plus.</w:t>
      </w:r>
      <w:bookmarkStart w:id="0" w:name="_GoBack"/>
      <w:bookmarkEnd w:id="0"/>
    </w:p>
    <w:p w:rsidR="00CE07AF" w:rsidRPr="00CE07AF" w:rsidRDefault="00CE07AF" w:rsidP="00CE07A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E07AF" w:rsidRDefault="00CE07AF" w:rsidP="00CE07AF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606060"/>
          <w:sz w:val="24"/>
          <w:szCs w:val="24"/>
          <w:lang w:eastAsia="pl-PL"/>
        </w:rPr>
      </w:pPr>
    </w:p>
    <w:p w:rsidR="00CB62E7" w:rsidRDefault="00CB62E7"/>
    <w:sectPr w:rsidR="00CB6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AF"/>
    <w:rsid w:val="00011881"/>
    <w:rsid w:val="0020773A"/>
    <w:rsid w:val="0081315E"/>
    <w:rsid w:val="00C553B0"/>
    <w:rsid w:val="00CB62E7"/>
    <w:rsid w:val="00CD4A61"/>
    <w:rsid w:val="00C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76EC9-9355-4888-9112-ACFC83AF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7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kazimierz.wosiek</dc:creator>
  <cp:keywords/>
  <dc:description/>
  <cp:lastModifiedBy>kazimierz.wosiek</cp:lastModifiedBy>
  <cp:revision>7</cp:revision>
  <cp:lastPrinted>2016-02-18T09:16:00Z</cp:lastPrinted>
  <dcterms:created xsi:type="dcterms:W3CDTF">2016-02-18T06:34:00Z</dcterms:created>
  <dcterms:modified xsi:type="dcterms:W3CDTF">2016-02-18T09:53:00Z</dcterms:modified>
</cp:coreProperties>
</file>