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Zawiadomienie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 xml:space="preserve">z dnia </w:t>
      </w:r>
      <w:r>
        <w:rPr>
          <w:rFonts w:cs="Arial" w:ascii="Arial" w:hAnsi="Arial"/>
          <w:b/>
          <w:bCs/>
          <w:sz w:val="22"/>
          <w:szCs w:val="22"/>
        </w:rPr>
        <w:t>18</w:t>
      </w:r>
      <w:r>
        <w:rPr>
          <w:rFonts w:cs="Arial" w:ascii="Arial" w:hAnsi="Arial"/>
          <w:b/>
          <w:bCs/>
          <w:sz w:val="22"/>
          <w:szCs w:val="22"/>
        </w:rPr>
        <w:t>.01.202</w:t>
      </w:r>
      <w:r>
        <w:rPr>
          <w:rFonts w:cs="Arial" w:ascii="Arial" w:hAnsi="Arial"/>
          <w:b/>
          <w:bCs/>
          <w:sz w:val="22"/>
          <w:szCs w:val="22"/>
        </w:rPr>
        <w:t>1</w:t>
      </w:r>
      <w:r>
        <w:rPr>
          <w:rFonts w:cs="Arial" w:ascii="Arial" w:hAnsi="Arial"/>
          <w:b/>
          <w:bCs/>
          <w:sz w:val="22"/>
          <w:szCs w:val="22"/>
        </w:rPr>
        <w:t xml:space="preserve"> r.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w sprawie sporządzenia wykazu kąpielisk na terenie miasta Ostródy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Arial" w:ascii="Arial" w:hAnsi="Arial"/>
          <w:sz w:val="22"/>
          <w:szCs w:val="22"/>
        </w:rPr>
        <w:tab/>
        <w:t>Na podstawie art. 37 ust. 10 w związku z art. 37 ust.2 ustawy z dnia 20 lipca 2017 r. Prawo wodne  (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l-PL" w:eastAsia="pl-PL" w:bidi="ar-SA"/>
        </w:rPr>
        <w:t xml:space="preserve">tj. </w:t>
      </w:r>
      <w:r>
        <w:rPr>
          <w:rFonts w:cs="Arial" w:ascii="Arial" w:hAnsi="Arial"/>
          <w:sz w:val="22"/>
          <w:szCs w:val="22"/>
        </w:rPr>
        <w:t>Dz. U. z 20</w:t>
      </w:r>
      <w:r>
        <w:rPr>
          <w:rFonts w:cs="Arial" w:ascii="Arial" w:hAnsi="Arial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 xml:space="preserve"> r. poz.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l-PL" w:eastAsia="pl-PL" w:bidi="ar-SA"/>
        </w:rPr>
        <w:t>310</w:t>
      </w:r>
      <w:r>
        <w:rPr>
          <w:rFonts w:cs="Arial" w:ascii="Arial" w:hAnsi="Arial"/>
          <w:sz w:val="22"/>
          <w:szCs w:val="22"/>
        </w:rPr>
        <w:t xml:space="preserve"> ze zm.) </w:t>
      </w:r>
      <w:r>
        <w:rPr>
          <w:rFonts w:cs="Arial" w:ascii="Arial" w:hAnsi="Arial"/>
          <w:sz w:val="22"/>
          <w:szCs w:val="22"/>
        </w:rPr>
        <w:t>oraz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art. 15zzz</w:t>
      </w: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</w:rPr>
        <w:t xml:space="preserve"> ustawy z dnia 2 marca 2020 r. o szczególnych rozwiązaniach związanych z zapobieganiem, przeciwdziałaniem</w:t>
        <w:br/>
        <w:t>i zwalczaniem COVID-19, innych chorób zakaźnych oraz wywołanych nimi sytuacji kryzysowych (tj. z 2020 r., poz. 1842 ze zm.)</w:t>
      </w:r>
    </w:p>
    <w:p>
      <w:pPr>
        <w:pStyle w:val="Normal"/>
        <w:spacing w:lineRule="auto" w:line="276" w:before="57" w:after="57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/>
      </w:r>
    </w:p>
    <w:p>
      <w:pPr>
        <w:pStyle w:val="Normal"/>
        <w:spacing w:lineRule="auto" w:line="276" w:before="57" w:after="57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Burmistrz Miasta Ostróda zawiadamia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</w:rPr>
        <w:t xml:space="preserve">o wyłożeniu na okres 21 dni, tj. od dnia  </w:t>
      </w:r>
      <w:r>
        <w:rPr>
          <w:rFonts w:cs="Arial" w:ascii="Arial" w:hAnsi="Arial"/>
          <w:sz w:val="22"/>
          <w:szCs w:val="22"/>
        </w:rPr>
        <w:t>18</w:t>
      </w:r>
      <w:r>
        <w:rPr>
          <w:rFonts w:cs="Arial" w:ascii="Arial" w:hAnsi="Arial"/>
          <w:sz w:val="22"/>
          <w:szCs w:val="22"/>
        </w:rPr>
        <w:t>.01.202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 xml:space="preserve"> r. do </w:t>
      </w:r>
      <w:r>
        <w:rPr>
          <w:rFonts w:cs="Arial" w:ascii="Arial" w:hAnsi="Arial"/>
          <w:sz w:val="22"/>
          <w:szCs w:val="22"/>
        </w:rPr>
        <w:t>08</w:t>
      </w:r>
      <w:r>
        <w:rPr>
          <w:rFonts w:cs="Arial" w:ascii="Arial" w:hAnsi="Arial"/>
          <w:sz w:val="22"/>
          <w:szCs w:val="22"/>
        </w:rPr>
        <w:t>.02.202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 xml:space="preserve"> r. do wiadomości publicznej projektu Uchwały Rady Miejskiej w Ostródzie w sprawie wykazu kąpielisk             na terenie miasta Ostróda.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  <w:u w:val="single"/>
        </w:rPr>
        <w:t>Zawiadomienie umieszcza się: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900" w:leader="none"/>
        </w:tabs>
        <w:bidi w:val="0"/>
        <w:spacing w:lineRule="auto" w:line="276" w:before="0" w:after="0"/>
        <w:ind w:left="907" w:right="0" w:hanging="283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na tablicy ogłoszeń w siedzibie Urzędu Miejskiego ul. Adama Mickiewicza 24,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900" w:leader="none"/>
        </w:tabs>
        <w:bidi w:val="0"/>
        <w:spacing w:lineRule="auto" w:line="276" w:before="0" w:after="0"/>
        <w:ind w:left="2244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pl-PL" w:eastAsia="pl-PL" w:bidi="ar-SA"/>
        </w:rPr>
        <w:t>14-100 Ostróda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900" w:leader="none"/>
        </w:tabs>
        <w:bidi w:val="0"/>
        <w:spacing w:lineRule="auto" w:line="276" w:before="0" w:after="0"/>
        <w:ind w:left="340" w:right="0" w:firstLine="283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 xml:space="preserve">na stronie  Biuletynu Informacji Publicznej Urzędu Miejskiego w Ostródzie: </w:t>
      </w:r>
    </w:p>
    <w:p>
      <w:pPr>
        <w:pStyle w:val="Normal"/>
        <w:widowControl/>
        <w:tabs>
          <w:tab w:val="clear" w:pos="708"/>
          <w:tab w:val="left" w:pos="900" w:leader="none"/>
        </w:tabs>
        <w:bidi w:val="0"/>
        <w:spacing w:lineRule="auto" w:line="276" w:before="0" w:after="240"/>
        <w:ind w:left="624" w:right="0" w:hanging="0"/>
        <w:jc w:val="both"/>
        <w:rPr/>
      </w:pPr>
      <w:r>
        <w:rPr>
          <w:rStyle w:val="Czeinternetowe"/>
          <w:rFonts w:cs="Arial" w:ascii="Arial" w:hAnsi="Arial"/>
          <w:sz w:val="22"/>
          <w:szCs w:val="22"/>
          <w:u w:val="none"/>
        </w:rPr>
        <w:tab/>
      </w:r>
      <w:hyperlink r:id="rId2">
        <w:bookmarkStart w:id="0" w:name="__DdeLink__143_2517851038"/>
        <w:r>
          <w:rPr>
            <w:rStyle w:val="Czeinternetowe"/>
            <w:rFonts w:cs="Arial" w:ascii="Arial" w:hAnsi="Arial"/>
            <w:sz w:val="22"/>
            <w:szCs w:val="22"/>
          </w:rPr>
          <w:t>https://bipostroda.warmia.mazury.pl</w:t>
        </w:r>
      </w:hyperlink>
      <w:r>
        <w:rPr>
          <w:rFonts w:cs="Arial" w:ascii="Arial" w:hAnsi="Arial"/>
          <w:sz w:val="22"/>
          <w:szCs w:val="22"/>
        </w:rPr>
        <w:t xml:space="preserve"> </w:t>
      </w:r>
      <w:bookmarkEnd w:id="0"/>
    </w:p>
    <w:p>
      <w:pPr>
        <w:pStyle w:val="Normal"/>
        <w:spacing w:lineRule="auto" w:line="276" w:before="0" w:after="12"/>
        <w:jc w:val="both"/>
        <w:rPr>
          <w:rFonts w:ascii="Arial" w:hAnsi="Arial" w:cs="Arial"/>
          <w:sz w:val="22"/>
          <w:szCs w:val="22"/>
        </w:rPr>
      </w:pPr>
      <w:r>
        <w:rPr>
          <w:u w:val="single"/>
        </w:rPr>
      </w:r>
    </w:p>
    <w:p>
      <w:pPr>
        <w:pStyle w:val="Normal"/>
        <w:spacing w:lineRule="auto" w:line="276" w:before="0" w:after="12"/>
        <w:jc w:val="both"/>
        <w:rPr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Projekt uchwały będzie dostępny:</w:t>
      </w:r>
    </w:p>
    <w:p>
      <w:pPr>
        <w:pStyle w:val="Normal"/>
        <w:widowControl/>
        <w:bidi w:val="0"/>
        <w:spacing w:lineRule="auto" w:line="276" w:before="0" w:after="12"/>
        <w:ind w:left="907" w:right="0" w:hanging="227"/>
        <w:jc w:val="both"/>
        <w:rPr/>
      </w:pPr>
      <w:r>
        <w:rPr>
          <w:rFonts w:cs="Arial" w:ascii="Arial" w:hAnsi="Arial"/>
          <w:sz w:val="22"/>
          <w:szCs w:val="22"/>
        </w:rPr>
        <w:t xml:space="preserve">1. na stronie  Biuletynu Informacji Publicznej Urzędu Miejskiego w Ostródzie: </w:t>
      </w:r>
      <w:hyperlink r:id="rId3">
        <w:r>
          <w:rPr>
            <w:rStyle w:val="Czeinternetowe"/>
            <w:rFonts w:cs="Arial" w:ascii="Arial" w:hAnsi="Arial"/>
            <w:sz w:val="22"/>
            <w:szCs w:val="22"/>
            <w:u w:val="single"/>
          </w:rPr>
          <w:t>https://bipostroda.warmia.mazury.pl</w:t>
        </w:r>
      </w:hyperlink>
    </w:p>
    <w:p>
      <w:pPr>
        <w:pStyle w:val="Normal"/>
        <w:widowControl/>
        <w:bidi w:val="0"/>
        <w:spacing w:lineRule="auto" w:line="276" w:before="0" w:after="12"/>
        <w:ind w:left="907" w:right="0" w:hanging="170"/>
        <w:jc w:val="both"/>
        <w:rPr/>
      </w:pPr>
      <w:r>
        <w:rPr>
          <w:rFonts w:cs="Arial" w:ascii="Arial" w:hAnsi="Arial"/>
          <w:sz w:val="22"/>
          <w:szCs w:val="22"/>
          <w:u w:val="none"/>
        </w:rPr>
        <w:t xml:space="preserve">2. </w:t>
      </w:r>
      <w:r>
        <w:rPr>
          <w:rFonts w:cs="Arial" w:ascii="Arial" w:hAnsi="Arial"/>
          <w:sz w:val="22"/>
          <w:szCs w:val="22"/>
        </w:rPr>
        <w:t xml:space="preserve">w siedzibie Urzędu Miejskiego w Ostródzie, pok. 307 od poniedziałku do piątku </w:t>
        <w:br/>
        <w:t>w godz. od 7.30 do 15.30.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Uwagi </w:t>
      </w:r>
      <w:r>
        <w:rPr>
          <w:rFonts w:cs="Arial" w:ascii="Arial" w:hAnsi="Arial"/>
          <w:sz w:val="22"/>
          <w:szCs w:val="22"/>
        </w:rPr>
        <w:t xml:space="preserve">oraz propozycje zmian </w:t>
      </w:r>
      <w:r>
        <w:rPr>
          <w:rFonts w:cs="Arial" w:ascii="Arial" w:hAnsi="Arial"/>
          <w:sz w:val="22"/>
          <w:szCs w:val="22"/>
        </w:rPr>
        <w:t>do projektu uchwały należy składać w Wydziale Gospodarki Komunalnej i Ochrony Środowiska, pok. 307 Urzędu Miejskiego w Ostródzie,</w:t>
        <w:br/>
        <w:t xml:space="preserve">w formie pisemnej lub pocztą elektroniczną na adres: </w:t>
      </w:r>
      <w:hyperlink r:id="rId4">
        <w:r>
          <w:rPr>
            <w:rStyle w:val="Czeinternetowe"/>
            <w:rFonts w:cs="Arial" w:ascii="Arial" w:hAnsi="Arial"/>
            <w:sz w:val="22"/>
            <w:szCs w:val="22"/>
          </w:rPr>
          <w:t>izabela.belowska@um.ostroda.pl</w:t>
        </w:r>
      </w:hyperlink>
      <w:r>
        <w:rPr>
          <w:rFonts w:cs="Arial" w:ascii="Arial" w:hAnsi="Arial"/>
          <w:sz w:val="22"/>
          <w:szCs w:val="22"/>
        </w:rPr>
        <w:br/>
        <w:t>z podaniem imienia i nazwiska, danych adresowych lub nazwy jednostki organizacyjnej</w:t>
        <w:br/>
        <w:t xml:space="preserve">i adresu w terminie do dnia </w:t>
      </w:r>
      <w:r>
        <w:rPr>
          <w:rFonts w:cs="Arial" w:ascii="Arial" w:hAnsi="Arial"/>
          <w:sz w:val="22"/>
          <w:szCs w:val="22"/>
        </w:rPr>
        <w:t>08</w:t>
      </w:r>
      <w:r>
        <w:rPr>
          <w:rFonts w:cs="Arial" w:ascii="Arial" w:hAnsi="Arial"/>
          <w:sz w:val="22"/>
          <w:szCs w:val="22"/>
        </w:rPr>
        <w:t>.02.202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 xml:space="preserve"> r.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448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884486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qFormat/>
    <w:rsid w:val="00e745f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qFormat/>
    <w:rsid w:val="00e745f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3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ostroda.warmia.mazury.pl/" TargetMode="External"/><Relationship Id="rId3" Type="http://schemas.openxmlformats.org/officeDocument/2006/relationships/hyperlink" Target="https://bipostroda.warmia.mazury.pl/" TargetMode="External"/><Relationship Id="rId4" Type="http://schemas.openxmlformats.org/officeDocument/2006/relationships/hyperlink" Target="mailto:izabela.belowska@um.ostroda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LibreOffice/6.3.4.2$Windows_X86_64 LibreOffice_project/60da17e045e08f1793c57c00ba83cdfce946d0aa</Application>
  <Pages>1</Pages>
  <Words>228</Words>
  <Characters>1344</Characters>
  <CharactersWithSpaces>1579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2019-02-26T13:29:00Z</dcterms:created>
  <dc:creator>Janowiak</dc:creator>
  <dc:description/>
  <dc:language>pl-PL</dc:language>
  <cp:lastModifiedBy/>
  <cp:lastPrinted>2021-01-15T09:18:37Z</cp:lastPrinted>
  <dcterms:modified xsi:type="dcterms:W3CDTF">2021-01-15T09:20:15Z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