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D5" w:rsidRPr="00A1703E" w:rsidRDefault="00014CCB" w:rsidP="00A1703E">
      <w:pPr>
        <w:pStyle w:val="Tekstpodstawowy"/>
        <w:spacing w:before="83"/>
        <w:jc w:val="center"/>
        <w:rPr>
          <w:rFonts w:ascii="Georgia" w:hAnsi="Georgia"/>
          <w:b/>
        </w:rPr>
      </w:pPr>
      <w:r w:rsidRPr="00A1703E">
        <w:rPr>
          <w:rFonts w:ascii="Georgia" w:hAnsi="Georgia"/>
          <w:b/>
        </w:rPr>
        <w:t>SPECYFIKACJA ISTOTNYCH WARUNKÓW</w:t>
      </w:r>
    </w:p>
    <w:p w:rsidR="00365CD5" w:rsidRDefault="00014CCB">
      <w:pPr>
        <w:pStyle w:val="Nagwek11"/>
        <w:spacing w:before="66"/>
        <w:ind w:left="2747"/>
      </w:pPr>
      <w:r>
        <w:t>OTWARTEGO KONKURSU OFERT</w:t>
      </w:r>
    </w:p>
    <w:p w:rsidR="00365CD5" w:rsidRDefault="00014CCB">
      <w:pPr>
        <w:spacing w:before="8"/>
        <w:ind w:left="3001"/>
        <w:rPr>
          <w:b/>
          <w:sz w:val="24"/>
        </w:rPr>
      </w:pPr>
      <w:r>
        <w:rPr>
          <w:b/>
          <w:sz w:val="24"/>
        </w:rPr>
        <w:t>na realizację zadania publicznego</w:t>
      </w:r>
    </w:p>
    <w:p w:rsidR="00365CD5" w:rsidRDefault="00365CD5">
      <w:pPr>
        <w:pStyle w:val="Tekstpodstawowy"/>
        <w:spacing w:before="9"/>
        <w:rPr>
          <w:b/>
        </w:rPr>
      </w:pPr>
    </w:p>
    <w:p w:rsidR="00365CD5" w:rsidRDefault="00014CCB">
      <w:pPr>
        <w:spacing w:before="1" w:line="247" w:lineRule="auto"/>
        <w:ind w:left="116" w:right="110"/>
        <w:jc w:val="both"/>
        <w:rPr>
          <w:i/>
          <w:sz w:val="24"/>
        </w:rPr>
      </w:pPr>
      <w:r>
        <w:rPr>
          <w:i/>
          <w:sz w:val="24"/>
        </w:rPr>
        <w:t xml:space="preserve">Postępowanie prowadzone w trybie i zgodnie z dyspozycją Działu II, Rozdział 2 ustawy z dnia 24 kwietnia 2003 r. o działalności pożytku publicznego i o </w:t>
      </w:r>
      <w:r w:rsidR="00A477CE">
        <w:rPr>
          <w:i/>
          <w:sz w:val="24"/>
        </w:rPr>
        <w:t>wolontariacie (tj. Dz. U. z 2018</w:t>
      </w:r>
      <w:r>
        <w:rPr>
          <w:i/>
          <w:sz w:val="24"/>
        </w:rPr>
        <w:t xml:space="preserve"> r. poz. </w:t>
      </w:r>
      <w:r w:rsidR="00A477CE">
        <w:rPr>
          <w:i/>
          <w:sz w:val="24"/>
        </w:rPr>
        <w:t>450</w:t>
      </w:r>
      <w:r>
        <w:rPr>
          <w:i/>
          <w:sz w:val="24"/>
        </w:rPr>
        <w:t xml:space="preserve">, z </w:t>
      </w:r>
      <w:proofErr w:type="spellStart"/>
      <w:r>
        <w:rPr>
          <w:i/>
          <w:sz w:val="24"/>
        </w:rPr>
        <w:t>późn</w:t>
      </w:r>
      <w:proofErr w:type="spellEnd"/>
      <w:r>
        <w:rPr>
          <w:i/>
          <w:sz w:val="24"/>
        </w:rPr>
        <w:t>. zm.), zwanej dalej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ustawą.</w:t>
      </w:r>
    </w:p>
    <w:p w:rsidR="00365CD5" w:rsidRDefault="00365CD5">
      <w:pPr>
        <w:pStyle w:val="Tekstpodstawowy"/>
        <w:spacing w:before="8"/>
        <w:rPr>
          <w:i/>
        </w:rPr>
      </w:pPr>
    </w:p>
    <w:p w:rsidR="00365CD5" w:rsidRDefault="00014CCB">
      <w:pPr>
        <w:pStyle w:val="Nagwek11"/>
        <w:numPr>
          <w:ilvl w:val="0"/>
          <w:numId w:val="3"/>
        </w:numPr>
        <w:tabs>
          <w:tab w:val="left" w:pos="825"/>
        </w:tabs>
        <w:ind w:hanging="360"/>
        <w:jc w:val="both"/>
      </w:pPr>
      <w:r>
        <w:t>Burmistrz Miasta</w:t>
      </w:r>
      <w:r>
        <w:rPr>
          <w:spacing w:val="-10"/>
        </w:rPr>
        <w:t xml:space="preserve"> </w:t>
      </w:r>
      <w:r w:rsidR="00A477CE">
        <w:t>Ostróda</w:t>
      </w:r>
    </w:p>
    <w:p w:rsidR="00365CD5" w:rsidRDefault="00014CCB">
      <w:pPr>
        <w:pStyle w:val="Tekstpodstawowy"/>
        <w:spacing w:before="3"/>
        <w:ind w:left="836"/>
      </w:pPr>
      <w:r>
        <w:t>14-100 Ostróda, ul. Adama Mickiewicza 24</w:t>
      </w:r>
    </w:p>
    <w:p w:rsidR="00365CD5" w:rsidRDefault="00014CCB">
      <w:pPr>
        <w:pStyle w:val="Tekstpodstawowy"/>
        <w:spacing w:before="7"/>
        <w:ind w:left="836"/>
      </w:pPr>
      <w:r>
        <w:t>tel. 89-642-94-00, fax 89-642-94-01</w:t>
      </w:r>
    </w:p>
    <w:p w:rsidR="00365CD5" w:rsidRDefault="00014CCB">
      <w:pPr>
        <w:pStyle w:val="Tekstpodstawowy"/>
        <w:spacing w:before="197"/>
        <w:ind w:left="116"/>
      </w:pPr>
      <w:r>
        <w:t>zaprasza do wzięcia udziału w otwartym konkursie ofert na realizację zadania publicznego:</w:t>
      </w:r>
    </w:p>
    <w:p w:rsidR="00365CD5" w:rsidRDefault="00365CD5">
      <w:pPr>
        <w:pStyle w:val="Tekstpodstawowy"/>
        <w:spacing w:before="7"/>
        <w:rPr>
          <w:sz w:val="25"/>
        </w:rPr>
      </w:pP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spacing w:before="1"/>
        <w:ind w:hanging="283"/>
      </w:pPr>
      <w:r>
        <w:t>Rodzaj</w:t>
      </w:r>
      <w:r>
        <w:rPr>
          <w:spacing w:val="-2"/>
        </w:rPr>
        <w:t xml:space="preserve"> </w:t>
      </w:r>
      <w:r>
        <w:t>zadania:</w:t>
      </w:r>
    </w:p>
    <w:p w:rsidR="00365CD5" w:rsidRDefault="008C59C9">
      <w:pPr>
        <w:spacing w:before="8"/>
        <w:ind w:left="399"/>
        <w:jc w:val="both"/>
        <w:rPr>
          <w:b/>
          <w:sz w:val="24"/>
        </w:rPr>
      </w:pPr>
      <w:r>
        <w:rPr>
          <w:b/>
          <w:sz w:val="24"/>
        </w:rPr>
        <w:t>ZADANIE 1d</w:t>
      </w:r>
      <w:r w:rsidR="00014CCB">
        <w:rPr>
          <w:b/>
          <w:sz w:val="24"/>
        </w:rPr>
        <w:t xml:space="preserve">) – </w:t>
      </w:r>
      <w:r>
        <w:rPr>
          <w:b/>
          <w:sz w:val="24"/>
        </w:rPr>
        <w:t>tenis stołowy dzieci i młodzieży</w:t>
      </w:r>
    </w:p>
    <w:p w:rsidR="00365CD5" w:rsidRDefault="00014CCB">
      <w:pPr>
        <w:pStyle w:val="Tekstpodstawowy"/>
        <w:spacing w:before="2" w:line="247" w:lineRule="auto"/>
        <w:ind w:left="399" w:right="109"/>
        <w:jc w:val="both"/>
      </w:pPr>
      <w:r>
        <w:t xml:space="preserve">Zadanie z zakresu wspierania i upowszechniania kultury fizycznej. Obejmuje szkolenie grup </w:t>
      </w:r>
      <w:r w:rsidR="008C59C9">
        <w:t xml:space="preserve">dziecięcych i </w:t>
      </w:r>
      <w:r>
        <w:t>młod</w:t>
      </w:r>
      <w:r w:rsidR="00A477CE">
        <w:t>z</w:t>
      </w:r>
      <w:r>
        <w:t xml:space="preserve">ieżowych </w:t>
      </w:r>
      <w:r w:rsidR="004F4402">
        <w:t xml:space="preserve">w zakresie </w:t>
      </w:r>
      <w:r w:rsidR="008C59C9">
        <w:t xml:space="preserve">tenisa stołowego </w:t>
      </w:r>
      <w:r>
        <w:t>poprzez zajęcia treningowe oraz udział w turniejach i rozgrywkach promujących sport i miasto Ostródę.</w:t>
      </w: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spacing w:before="2"/>
        <w:ind w:hanging="283"/>
      </w:pPr>
      <w:r>
        <w:t>Wysokość środków publicznych przeznaczonych na realizację tego</w:t>
      </w:r>
      <w:r>
        <w:rPr>
          <w:spacing w:val="-6"/>
        </w:rPr>
        <w:t xml:space="preserve"> </w:t>
      </w:r>
      <w:r>
        <w:t>zadania:</w:t>
      </w:r>
    </w:p>
    <w:p w:rsidR="00365CD5" w:rsidRDefault="000B3AEB">
      <w:pPr>
        <w:pStyle w:val="Tekstpodstawowy"/>
        <w:spacing w:before="2"/>
        <w:ind w:left="399"/>
        <w:jc w:val="both"/>
      </w:pPr>
      <w:r>
        <w:t>15</w:t>
      </w:r>
      <w:r w:rsidR="00014CCB">
        <w:t xml:space="preserve">.000 zł /słownie złotych: </w:t>
      </w:r>
      <w:r>
        <w:t xml:space="preserve">piętnaście </w:t>
      </w:r>
      <w:r w:rsidR="00014CCB">
        <w:t>tysięcy/.</w:t>
      </w: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spacing w:before="12"/>
        <w:ind w:hanging="283"/>
      </w:pPr>
      <w:r>
        <w:t>Zasady przyznawania</w:t>
      </w:r>
      <w:r>
        <w:rPr>
          <w:spacing w:val="-1"/>
        </w:rPr>
        <w:t xml:space="preserve"> </w:t>
      </w:r>
      <w:r>
        <w:t>dotacji:</w:t>
      </w:r>
    </w:p>
    <w:p w:rsidR="00365CD5" w:rsidRDefault="00014CCB">
      <w:pPr>
        <w:pStyle w:val="Tekstpodstawowy"/>
        <w:spacing w:before="2" w:line="247" w:lineRule="auto"/>
        <w:ind w:left="399" w:right="109"/>
        <w:jc w:val="both"/>
      </w:pPr>
      <w:r>
        <w:t xml:space="preserve">Dotacja może </w:t>
      </w:r>
      <w:r>
        <w:rPr>
          <w:spacing w:val="-3"/>
        </w:rPr>
        <w:t xml:space="preserve">być </w:t>
      </w:r>
      <w:r>
        <w:t xml:space="preserve">przyznana wyłącznie podmiotom określonym w ustawie. Dotację </w:t>
      </w:r>
      <w:r w:rsidR="004F4402">
        <w:br/>
      </w:r>
      <w:r>
        <w:t xml:space="preserve">na realizację zadania otrzyma podmiot, którego oferta uzyska najwyższą ilość punktów. Zadanie winno </w:t>
      </w:r>
      <w:r>
        <w:rPr>
          <w:spacing w:val="-3"/>
        </w:rPr>
        <w:t xml:space="preserve">być </w:t>
      </w:r>
      <w:r>
        <w:t>przedmiotem działalności s</w:t>
      </w:r>
      <w:r w:rsidR="004F4402">
        <w:t xml:space="preserve">tatutowej podmiotu ubiegającego </w:t>
      </w:r>
      <w:r w:rsidR="004F4402">
        <w:br/>
      </w:r>
      <w:r>
        <w:t>się o dotację.</w:t>
      </w: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spacing w:before="1"/>
        <w:ind w:hanging="283"/>
      </w:pPr>
      <w:r>
        <w:t>Terminy i warunki realizacji</w:t>
      </w:r>
      <w:r>
        <w:rPr>
          <w:spacing w:val="-1"/>
        </w:rPr>
        <w:t xml:space="preserve"> </w:t>
      </w:r>
      <w:r>
        <w:t>zadania:</w:t>
      </w:r>
    </w:p>
    <w:p w:rsidR="00365CD5" w:rsidRDefault="00014CCB">
      <w:pPr>
        <w:pStyle w:val="Tekstpodstawowy"/>
        <w:spacing w:before="3"/>
        <w:ind w:left="399"/>
        <w:jc w:val="both"/>
      </w:pPr>
      <w:r>
        <w:t>Zadanie powinno być realizowane w miesiącach styczeń-grudzień 201</w:t>
      </w:r>
      <w:r w:rsidR="00A477CE">
        <w:t>9</w:t>
      </w:r>
      <w:r>
        <w:t xml:space="preserve"> r.</w:t>
      </w:r>
    </w:p>
    <w:p w:rsidR="00365CD5" w:rsidRDefault="00014CCB">
      <w:pPr>
        <w:pStyle w:val="Tekstpodstawowy"/>
        <w:spacing w:before="7" w:line="247" w:lineRule="auto"/>
        <w:ind w:left="399" w:right="112"/>
        <w:jc w:val="both"/>
      </w:pPr>
      <w:r>
        <w:t>Warunkiem realizacji zadania jest wygranie konkursu ofert i przyjęcie zlecenia realizacji zadania poprzez zawarcie umowy w formie pisemnej. Zadanie winno być wykonane dla jak największej liczby mieszkańców Gminy Miejskiej Ostróda. Złożenie oferty nie jest równoznaczne z przyznaniem dotacji.</w:t>
      </w: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spacing w:before="1"/>
        <w:ind w:hanging="283"/>
      </w:pPr>
      <w:r>
        <w:t>Termin składania ofert:</w:t>
      </w:r>
    </w:p>
    <w:p w:rsidR="00DA40B9" w:rsidRDefault="00DA40B9" w:rsidP="00DA40B9">
      <w:pPr>
        <w:pStyle w:val="Tekstpodstawowy"/>
        <w:spacing w:before="3" w:line="247" w:lineRule="auto"/>
        <w:ind w:left="399" w:right="109"/>
        <w:jc w:val="both"/>
      </w:pPr>
      <w:r>
        <w:t xml:space="preserve">Ofertę (w jednym egzemplarzu) należy składać na piśmie w zamkniętej kopercie, </w:t>
      </w:r>
      <w:r w:rsidR="004F4402">
        <w:br/>
      </w:r>
      <w:r>
        <w:t>z oznaczeniem symbolu i nazwy</w:t>
      </w:r>
      <w:r w:rsidR="004F4402">
        <w:t xml:space="preserve"> zadania: do dnia 22.03</w:t>
      </w:r>
      <w:r>
        <w:t>.2019 r. w Punkcie Obsługi Interesanta Urzędu Miejskiego w Ostródzie, ul. Adama Mickiewicza 24 lub przekazać korespondencyjnie (decyduje data wpływu oferty do Urzędu Miejskiego w Ostródzie).</w:t>
      </w:r>
    </w:p>
    <w:p w:rsidR="00DA40B9" w:rsidRDefault="00DA40B9" w:rsidP="00DA40B9">
      <w:pPr>
        <w:pStyle w:val="Tekstpodstawowy"/>
        <w:spacing w:line="272" w:lineRule="exact"/>
        <w:ind w:left="399"/>
        <w:jc w:val="both"/>
      </w:pPr>
      <w:r>
        <w:t>Do oferty należy dołączyć wymagane załączniki, określone we wzorze oferty.</w:t>
      </w:r>
    </w:p>
    <w:p w:rsidR="00DA40B9" w:rsidRDefault="00DA40B9" w:rsidP="00DA40B9">
      <w:pPr>
        <w:pStyle w:val="Nagwek11"/>
        <w:spacing w:before="12" w:line="247" w:lineRule="auto"/>
        <w:ind w:right="112"/>
        <w:jc w:val="both"/>
      </w:pPr>
      <w:r>
        <w:t>Uwaga: wyciąg z KRS lub innej właściwej ewidencji, a także dokumenty potwierdzające umocowanie osoby lub osób do reprezentowania podmiotu, będą dołączane dopiero na etapie sporządzania umowy, w przypadku uzyskania dofinansowania przez wyłoniony podmiot lub podmioty.</w:t>
      </w:r>
    </w:p>
    <w:p w:rsidR="00365CD5" w:rsidRDefault="00014CCB" w:rsidP="00A1703E">
      <w:pPr>
        <w:pStyle w:val="Akapitzlist"/>
        <w:tabs>
          <w:tab w:val="left" w:pos="400"/>
        </w:tabs>
        <w:spacing w:line="247" w:lineRule="auto"/>
        <w:ind w:right="112" w:firstLine="0"/>
        <w:jc w:val="both"/>
        <w:rPr>
          <w:sz w:val="24"/>
        </w:rPr>
      </w:pPr>
      <w:r>
        <w:rPr>
          <w:sz w:val="24"/>
        </w:rPr>
        <w:t xml:space="preserve">Do oferty mogą </w:t>
      </w:r>
      <w:r>
        <w:rPr>
          <w:spacing w:val="-3"/>
          <w:sz w:val="24"/>
        </w:rPr>
        <w:t xml:space="preserve">być </w:t>
      </w:r>
      <w:r>
        <w:rPr>
          <w:sz w:val="24"/>
        </w:rPr>
        <w:t>do inne załączniki, oraz dokumenty potwierdzające kwalifikacje osób zamierzających realizować zadanie, a także rekomendacje i opinie o oferencie, dotyczące wcześniej realizowanych przez niego podobnych projektów lub</w:t>
      </w:r>
      <w:r>
        <w:rPr>
          <w:spacing w:val="-7"/>
          <w:sz w:val="24"/>
        </w:rPr>
        <w:t xml:space="preserve"> </w:t>
      </w:r>
      <w:r>
        <w:rPr>
          <w:sz w:val="24"/>
        </w:rPr>
        <w:t>przedsięwzięć.</w:t>
      </w:r>
    </w:p>
    <w:p w:rsidR="00365CD5" w:rsidRDefault="00014CCB">
      <w:pPr>
        <w:pStyle w:val="Nagwek11"/>
        <w:numPr>
          <w:ilvl w:val="0"/>
          <w:numId w:val="2"/>
        </w:numPr>
        <w:tabs>
          <w:tab w:val="left" w:pos="400"/>
        </w:tabs>
        <w:ind w:hanging="283"/>
      </w:pPr>
      <w:r>
        <w:t>Termin, tryb i kryteria stosowane przy dokonywaniu wyboru</w:t>
      </w:r>
      <w:r>
        <w:rPr>
          <w:spacing w:val="-3"/>
        </w:rPr>
        <w:t xml:space="preserve"> </w:t>
      </w:r>
      <w:r>
        <w:t>oferty:</w:t>
      </w:r>
    </w:p>
    <w:p w:rsidR="00365CD5" w:rsidRDefault="004F4402" w:rsidP="00BB6191">
      <w:pPr>
        <w:pStyle w:val="Tekstpodstawowy"/>
        <w:spacing w:line="247" w:lineRule="auto"/>
        <w:ind w:left="399" w:right="166"/>
        <w:jc w:val="both"/>
      </w:pPr>
      <w:r>
        <w:t>Otwarcie ofert nastąpi w dniu 25</w:t>
      </w:r>
      <w:r w:rsidR="00BB6191">
        <w:t>.03.2019</w:t>
      </w:r>
      <w:r>
        <w:t xml:space="preserve"> r., o godz. 9.00 w sali nr 211</w:t>
      </w:r>
      <w:r w:rsidR="00014CCB">
        <w:t xml:space="preserve"> Urzędu Miejskiego w Ostródzie, ul. Adama Mickiewicza 24. Przy otwarciu ofert mogą </w:t>
      </w:r>
      <w:r w:rsidR="00014CCB">
        <w:rPr>
          <w:spacing w:val="-3"/>
        </w:rPr>
        <w:t xml:space="preserve">być </w:t>
      </w:r>
      <w:r w:rsidR="00014CCB">
        <w:t>obecne wszystkie podmioty składające oferty. Dokonanie wyboru ofert nastąpi do 30 dni od ich</w:t>
      </w:r>
      <w:r w:rsidR="00014CCB">
        <w:rPr>
          <w:spacing w:val="-31"/>
        </w:rPr>
        <w:t xml:space="preserve"> </w:t>
      </w:r>
      <w:r w:rsidR="00014CCB">
        <w:t>otwarcia.</w:t>
      </w:r>
    </w:p>
    <w:p w:rsidR="00D31451" w:rsidRDefault="00D31451" w:rsidP="00BB6191">
      <w:pPr>
        <w:pStyle w:val="Tekstpodstawowy"/>
        <w:spacing w:line="244" w:lineRule="auto"/>
        <w:ind w:left="399" w:right="109"/>
        <w:jc w:val="both"/>
      </w:pPr>
      <w:r>
        <w:t xml:space="preserve">Zaopiniowania złożonych ofert dokona Komisja Ofertowa powołana przez Burmistrza, </w:t>
      </w:r>
      <w:r w:rsidR="004F4402">
        <w:br/>
      </w:r>
      <w:r>
        <w:t>do którego należy zatwierdzenie dokonanego wyboru przez Komisję Ofertową i ostateczne ustalenie kwoty przekazanej dotacji na realizację zadania</w:t>
      </w:r>
      <w:r>
        <w:rPr>
          <w:spacing w:val="-11"/>
        </w:rPr>
        <w:t xml:space="preserve"> </w:t>
      </w:r>
      <w:r>
        <w:t>publicznego.</w:t>
      </w:r>
    </w:p>
    <w:p w:rsidR="00365CD5" w:rsidRDefault="00365CD5">
      <w:pPr>
        <w:spacing w:line="247" w:lineRule="auto"/>
        <w:jc w:val="both"/>
        <w:sectPr w:rsidR="00365CD5">
          <w:type w:val="continuous"/>
          <w:pgSz w:w="11910" w:h="16840"/>
          <w:pgMar w:top="900" w:right="1160" w:bottom="280" w:left="1300" w:header="708" w:footer="708" w:gutter="0"/>
          <w:cols w:space="708"/>
        </w:sectPr>
      </w:pPr>
    </w:p>
    <w:p w:rsidR="00365CD5" w:rsidRDefault="00014CCB">
      <w:pPr>
        <w:pStyle w:val="Tekstpodstawowy"/>
        <w:spacing w:before="63" w:after="9" w:line="247" w:lineRule="auto"/>
        <w:ind w:left="399"/>
      </w:pPr>
      <w:r>
        <w:lastRenderedPageBreak/>
        <w:t>Przy wyborze oferty Komisja Ofertowa oraz Burmistrz będą kierować się następującymi kryteriami:</w:t>
      </w: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5096"/>
        <w:gridCol w:w="884"/>
        <w:gridCol w:w="2849"/>
      </w:tblGrid>
      <w:tr w:rsidR="00365CD5">
        <w:trPr>
          <w:trHeight w:val="557"/>
        </w:trPr>
        <w:tc>
          <w:tcPr>
            <w:tcW w:w="5096" w:type="dxa"/>
          </w:tcPr>
          <w:p w:rsidR="00365CD5" w:rsidRDefault="00014CC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a) przygotowanie do realizacji zadania,</w:t>
            </w:r>
          </w:p>
          <w:p w:rsidR="00365CD5" w:rsidRDefault="00014CCB">
            <w:pPr>
              <w:pStyle w:val="TableParagraph"/>
              <w:spacing w:before="7" w:line="265" w:lineRule="exact"/>
              <w:rPr>
                <w:sz w:val="24"/>
              </w:rPr>
            </w:pPr>
            <w:r>
              <w:rPr>
                <w:sz w:val="24"/>
              </w:rPr>
              <w:t>doświadczenie</w:t>
            </w:r>
          </w:p>
        </w:tc>
        <w:tc>
          <w:tcPr>
            <w:tcW w:w="884" w:type="dxa"/>
          </w:tcPr>
          <w:p w:rsidR="00365CD5" w:rsidRDefault="00014CCB">
            <w:pPr>
              <w:pStyle w:val="TableParagraph"/>
              <w:spacing w:line="266" w:lineRule="exact"/>
              <w:ind w:left="0" w:right="17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49" w:type="dxa"/>
          </w:tcPr>
          <w:p w:rsidR="00365CD5" w:rsidRDefault="00014CCB">
            <w:pPr>
              <w:pStyle w:val="TableParagraph"/>
              <w:spacing w:line="266" w:lineRule="exact"/>
              <w:ind w:left="175"/>
              <w:rPr>
                <w:sz w:val="24"/>
              </w:rPr>
            </w:pPr>
            <w:r>
              <w:rPr>
                <w:sz w:val="24"/>
              </w:rPr>
              <w:t>maksymalnie 20 punktów</w:t>
            </w:r>
          </w:p>
        </w:tc>
      </w:tr>
      <w:tr w:rsidR="00365CD5">
        <w:trPr>
          <w:trHeight w:val="283"/>
        </w:trPr>
        <w:tc>
          <w:tcPr>
            <w:tcW w:w="5096" w:type="dxa"/>
          </w:tcPr>
          <w:p w:rsidR="00365CD5" w:rsidRDefault="00014CC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b) sposób, zakres i stopień realizacji zadania</w:t>
            </w:r>
          </w:p>
        </w:tc>
        <w:tc>
          <w:tcPr>
            <w:tcW w:w="884" w:type="dxa"/>
          </w:tcPr>
          <w:p w:rsidR="00365CD5" w:rsidRDefault="00014CCB">
            <w:pPr>
              <w:pStyle w:val="TableParagraph"/>
              <w:spacing w:line="263" w:lineRule="exact"/>
              <w:ind w:left="0" w:right="17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49" w:type="dxa"/>
          </w:tcPr>
          <w:p w:rsidR="00365CD5" w:rsidRDefault="00014CCB">
            <w:pPr>
              <w:pStyle w:val="TableParagraph"/>
              <w:spacing w:line="263" w:lineRule="exact"/>
              <w:ind w:left="175"/>
              <w:rPr>
                <w:sz w:val="24"/>
              </w:rPr>
            </w:pPr>
            <w:r>
              <w:rPr>
                <w:sz w:val="24"/>
              </w:rPr>
              <w:t>maksymalnie 50 punktów</w:t>
            </w:r>
          </w:p>
        </w:tc>
      </w:tr>
      <w:tr w:rsidR="00365CD5">
        <w:trPr>
          <w:trHeight w:val="274"/>
        </w:trPr>
        <w:tc>
          <w:tcPr>
            <w:tcW w:w="5096" w:type="dxa"/>
          </w:tcPr>
          <w:p w:rsidR="00365CD5" w:rsidRDefault="00014C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c) budżet zadania, udział środków własnych</w:t>
            </w:r>
          </w:p>
        </w:tc>
        <w:tc>
          <w:tcPr>
            <w:tcW w:w="884" w:type="dxa"/>
          </w:tcPr>
          <w:p w:rsidR="00365CD5" w:rsidRDefault="00014CCB">
            <w:pPr>
              <w:pStyle w:val="TableParagraph"/>
              <w:ind w:left="0" w:right="17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49" w:type="dxa"/>
          </w:tcPr>
          <w:p w:rsidR="00365CD5" w:rsidRDefault="00014CCB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maksymalnie 30 punktów</w:t>
            </w:r>
          </w:p>
        </w:tc>
      </w:tr>
    </w:tbl>
    <w:p w:rsidR="00365CD5" w:rsidRDefault="00365CD5">
      <w:pPr>
        <w:pStyle w:val="Tekstpodstawowy"/>
        <w:spacing w:before="7"/>
        <w:rPr>
          <w:sz w:val="25"/>
        </w:rPr>
      </w:pPr>
    </w:p>
    <w:p w:rsidR="00365CD5" w:rsidRDefault="00A1703E" w:rsidP="00A1703E">
      <w:pPr>
        <w:pStyle w:val="Nagwek11"/>
        <w:spacing w:line="247" w:lineRule="auto"/>
        <w:ind w:left="0"/>
      </w:pPr>
      <w:r>
        <w:t xml:space="preserve">7) </w:t>
      </w:r>
      <w:r w:rsidR="00014CCB">
        <w:t>Zrealizowane w roku poprzednim zadania publiczne tego samego rodzaju i koszty z nimi związane:</w:t>
      </w:r>
    </w:p>
    <w:p w:rsidR="00365CD5" w:rsidRDefault="00BB6191" w:rsidP="00A1703E">
      <w:pPr>
        <w:pStyle w:val="Tekstpodstawowy"/>
        <w:spacing w:line="247" w:lineRule="auto"/>
        <w:jc w:val="both"/>
      </w:pPr>
      <w:r>
        <w:t>W roku 2018</w:t>
      </w:r>
      <w:r w:rsidR="00014CCB">
        <w:t xml:space="preserve"> zadanie publiczne tego samego rodzaju </w:t>
      </w:r>
      <w:r w:rsidR="00540174">
        <w:t>nie było realizowane.</w:t>
      </w:r>
      <w:r w:rsidR="0093153F">
        <w:t xml:space="preserve"> </w:t>
      </w:r>
      <w:r w:rsidR="00540174">
        <w:t xml:space="preserve"> </w:t>
      </w:r>
    </w:p>
    <w:p w:rsidR="00365CD5" w:rsidRDefault="00365CD5">
      <w:pPr>
        <w:pStyle w:val="Tekstpodstawowy"/>
        <w:spacing w:before="3"/>
      </w:pPr>
    </w:p>
    <w:p w:rsidR="00365CD5" w:rsidRDefault="00014CCB">
      <w:pPr>
        <w:pStyle w:val="Nagwek11"/>
        <w:numPr>
          <w:ilvl w:val="0"/>
          <w:numId w:val="3"/>
        </w:numPr>
        <w:tabs>
          <w:tab w:val="left" w:pos="825"/>
        </w:tabs>
        <w:ind w:hanging="360"/>
      </w:pPr>
      <w:r>
        <w:t>Oferta powinna zawierać w</w:t>
      </w:r>
      <w:r>
        <w:rPr>
          <w:spacing w:val="-2"/>
        </w:rPr>
        <w:t xml:space="preserve"> </w:t>
      </w:r>
      <w:r>
        <w:t>szczególności: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3"/>
        <w:ind w:hanging="427"/>
        <w:rPr>
          <w:sz w:val="24"/>
        </w:rPr>
      </w:pPr>
      <w:r>
        <w:rPr>
          <w:sz w:val="24"/>
        </w:rPr>
        <w:t>szczegółowy zakres rzeczowy zadania publicznego proponowanego do</w:t>
      </w:r>
      <w:r>
        <w:rPr>
          <w:spacing w:val="-24"/>
          <w:sz w:val="24"/>
        </w:rPr>
        <w:t xml:space="preserve"> </w:t>
      </w:r>
      <w:r>
        <w:rPr>
          <w:sz w:val="24"/>
        </w:rPr>
        <w:t>realizacji;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8"/>
        <w:ind w:hanging="427"/>
        <w:rPr>
          <w:sz w:val="24"/>
        </w:rPr>
      </w:pPr>
      <w:r>
        <w:rPr>
          <w:sz w:val="24"/>
        </w:rPr>
        <w:t>termin i miejsce realizacji zadania</w:t>
      </w:r>
      <w:r>
        <w:rPr>
          <w:spacing w:val="-3"/>
          <w:sz w:val="24"/>
        </w:rPr>
        <w:t xml:space="preserve"> </w:t>
      </w:r>
      <w:r>
        <w:rPr>
          <w:sz w:val="24"/>
        </w:rPr>
        <w:t>publicznego;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4"/>
        </w:tabs>
        <w:spacing w:before="7" w:line="247" w:lineRule="auto"/>
        <w:ind w:right="110" w:hanging="427"/>
        <w:jc w:val="both"/>
        <w:rPr>
          <w:sz w:val="24"/>
        </w:rPr>
      </w:pPr>
      <w:r>
        <w:rPr>
          <w:sz w:val="24"/>
        </w:rPr>
        <w:t xml:space="preserve">przewidywaną kalkulację całkowitych kosztów realizacji zadania publicznego, w </w:t>
      </w:r>
      <w:r>
        <w:rPr>
          <w:spacing w:val="-3"/>
          <w:sz w:val="24"/>
        </w:rPr>
        <w:t xml:space="preserve">tym </w:t>
      </w:r>
      <w:r>
        <w:rPr>
          <w:sz w:val="24"/>
        </w:rPr>
        <w:t xml:space="preserve">kosztów finansowanych ze środków własnych, środków z innych źródeł, a także wpłat </w:t>
      </w:r>
      <w:r w:rsidR="0093153F">
        <w:rPr>
          <w:sz w:val="24"/>
        </w:rPr>
        <w:br/>
      </w:r>
      <w:r>
        <w:rPr>
          <w:sz w:val="24"/>
        </w:rPr>
        <w:t>i opłat adresatów zadania</w:t>
      </w:r>
      <w:r>
        <w:rPr>
          <w:spacing w:val="-1"/>
          <w:sz w:val="24"/>
        </w:rPr>
        <w:t xml:space="preserve"> </w:t>
      </w:r>
      <w:r>
        <w:rPr>
          <w:sz w:val="24"/>
        </w:rPr>
        <w:t>publicznego;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line="247" w:lineRule="auto"/>
        <w:ind w:right="279" w:hanging="427"/>
        <w:rPr>
          <w:sz w:val="24"/>
        </w:rPr>
      </w:pPr>
      <w:r>
        <w:rPr>
          <w:sz w:val="24"/>
        </w:rPr>
        <w:t>informację o wcześniejszej działalności podmiotu składającego ofertę w zakresie,</w:t>
      </w:r>
      <w:r>
        <w:rPr>
          <w:spacing w:val="-37"/>
          <w:sz w:val="24"/>
        </w:rPr>
        <w:t xml:space="preserve"> </w:t>
      </w:r>
      <w:r>
        <w:rPr>
          <w:sz w:val="24"/>
        </w:rPr>
        <w:t>którego dotyczy</w:t>
      </w:r>
      <w:r>
        <w:rPr>
          <w:spacing w:val="-9"/>
          <w:sz w:val="24"/>
        </w:rPr>
        <w:t xml:space="preserve"> </w:t>
      </w:r>
      <w:r>
        <w:rPr>
          <w:sz w:val="24"/>
        </w:rPr>
        <w:t>zadanie;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4"/>
        </w:tabs>
        <w:spacing w:line="247" w:lineRule="auto"/>
        <w:ind w:right="112" w:hanging="427"/>
        <w:jc w:val="both"/>
        <w:rPr>
          <w:sz w:val="24"/>
        </w:rPr>
      </w:pPr>
      <w:r>
        <w:rPr>
          <w:sz w:val="24"/>
        </w:rPr>
        <w:t xml:space="preserve">informację o posiadanych zasobach rzeczowych i kadrowych zapewniających wykonanie zadania, w </w:t>
      </w:r>
      <w:r>
        <w:rPr>
          <w:spacing w:val="-3"/>
          <w:sz w:val="24"/>
        </w:rPr>
        <w:t xml:space="preserve">tym </w:t>
      </w:r>
      <w:r>
        <w:rPr>
          <w:sz w:val="24"/>
        </w:rPr>
        <w:t>o wysokości środków finansowych uzyskanych na realizację danego zadania z innych</w:t>
      </w:r>
      <w:r>
        <w:rPr>
          <w:spacing w:val="-1"/>
          <w:sz w:val="24"/>
        </w:rPr>
        <w:t xml:space="preserve"> </w:t>
      </w:r>
      <w:r>
        <w:rPr>
          <w:sz w:val="24"/>
        </w:rPr>
        <w:t>źródeł;</w:t>
      </w:r>
    </w:p>
    <w:p w:rsidR="00365CD5" w:rsidRDefault="00014CCB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line="273" w:lineRule="exact"/>
        <w:ind w:hanging="427"/>
        <w:rPr>
          <w:sz w:val="24"/>
        </w:rPr>
      </w:pPr>
      <w:r>
        <w:rPr>
          <w:sz w:val="24"/>
        </w:rPr>
        <w:t>deklarację o zamiarze odpłatnego lub nieodpłatnego wykonania</w:t>
      </w:r>
      <w:r>
        <w:rPr>
          <w:spacing w:val="-6"/>
          <w:sz w:val="24"/>
        </w:rPr>
        <w:t xml:space="preserve"> </w:t>
      </w:r>
      <w:r>
        <w:rPr>
          <w:sz w:val="24"/>
        </w:rPr>
        <w:t>zadania.</w:t>
      </w:r>
    </w:p>
    <w:p w:rsidR="00365CD5" w:rsidRDefault="00365CD5">
      <w:pPr>
        <w:pStyle w:val="Tekstpodstawowy"/>
        <w:spacing w:before="3"/>
        <w:rPr>
          <w:sz w:val="25"/>
        </w:rPr>
      </w:pPr>
    </w:p>
    <w:p w:rsidR="00365CD5" w:rsidRDefault="00014CCB" w:rsidP="0093153F">
      <w:pPr>
        <w:pStyle w:val="Nagwek11"/>
        <w:numPr>
          <w:ilvl w:val="0"/>
          <w:numId w:val="3"/>
        </w:numPr>
        <w:tabs>
          <w:tab w:val="left" w:pos="825"/>
          <w:tab w:val="left" w:pos="1858"/>
        </w:tabs>
        <w:spacing w:line="247" w:lineRule="auto"/>
        <w:ind w:right="324" w:hanging="360"/>
        <w:jc w:val="both"/>
      </w:pPr>
      <w:r>
        <w:t>Oferta musi spełniać wymogi określone w Rozporządzeniu Ministra Rodziny, Pracy</w:t>
      </w:r>
      <w:r>
        <w:rPr>
          <w:spacing w:val="-2"/>
        </w:rPr>
        <w:t xml:space="preserve"> </w:t>
      </w:r>
      <w:r>
        <w:t>i</w:t>
      </w:r>
      <w:r>
        <w:tab/>
        <w:t xml:space="preserve">Polityki Społecznej z dnia 17 sierpnia 2016 r. w sprawie wzorów ofert </w:t>
      </w:r>
      <w:r w:rsidR="0093153F">
        <w:br/>
      </w:r>
      <w:bookmarkStart w:id="0" w:name="_GoBack"/>
      <w:bookmarkEnd w:id="0"/>
      <w:r>
        <w:t>i ramowych wzorów umów dotyczących realizacji zadań publicznych oraz</w:t>
      </w:r>
      <w:r>
        <w:rPr>
          <w:spacing w:val="-24"/>
        </w:rPr>
        <w:t xml:space="preserve"> </w:t>
      </w:r>
      <w:r>
        <w:t>wzorów sprawozdań z wykonania tych zadań (Dz. U. 2016 poz.</w:t>
      </w:r>
      <w:r>
        <w:rPr>
          <w:spacing w:val="-3"/>
        </w:rPr>
        <w:t xml:space="preserve"> </w:t>
      </w:r>
      <w:r>
        <w:t>1300).</w:t>
      </w:r>
    </w:p>
    <w:p w:rsidR="00365CD5" w:rsidRDefault="00365CD5">
      <w:pPr>
        <w:pStyle w:val="Tekstpodstawowy"/>
        <w:rPr>
          <w:b/>
          <w:sz w:val="26"/>
        </w:rPr>
      </w:pPr>
    </w:p>
    <w:p w:rsidR="00365CD5" w:rsidRDefault="00365CD5">
      <w:pPr>
        <w:pStyle w:val="Tekstpodstawowy"/>
        <w:rPr>
          <w:b/>
          <w:sz w:val="26"/>
        </w:rPr>
      </w:pPr>
    </w:p>
    <w:p w:rsidR="00C47E6F" w:rsidRDefault="00C47E6F">
      <w:pPr>
        <w:pStyle w:val="Tekstpodstawowy"/>
        <w:rPr>
          <w:b/>
          <w:sz w:val="26"/>
        </w:rPr>
      </w:pPr>
    </w:p>
    <w:p w:rsidR="00365CD5" w:rsidRDefault="00365CD5">
      <w:pPr>
        <w:pStyle w:val="Tekstpodstawowy"/>
        <w:spacing w:before="1"/>
        <w:rPr>
          <w:b/>
          <w:sz w:val="21"/>
        </w:rPr>
      </w:pPr>
    </w:p>
    <w:p w:rsidR="00365CD5" w:rsidRDefault="00014CCB">
      <w:pPr>
        <w:pStyle w:val="Tekstpodstawowy"/>
        <w:ind w:left="236"/>
      </w:pPr>
      <w:r>
        <w:t>Zatwierdził:</w:t>
      </w:r>
    </w:p>
    <w:p w:rsidR="00365CD5" w:rsidRDefault="00365CD5">
      <w:pPr>
        <w:pStyle w:val="Tekstpodstawowy"/>
        <w:spacing w:before="7"/>
        <w:rPr>
          <w:sz w:val="25"/>
        </w:rPr>
      </w:pPr>
    </w:p>
    <w:p w:rsidR="00365CD5" w:rsidRDefault="00014CCB">
      <w:pPr>
        <w:pStyle w:val="Nagwek11"/>
        <w:spacing w:before="1"/>
        <w:ind w:left="116"/>
      </w:pPr>
      <w:r>
        <w:t>Burmistrz Miasta Ostróda</w:t>
      </w:r>
    </w:p>
    <w:p w:rsidR="00365CD5" w:rsidRDefault="00365CD5">
      <w:pPr>
        <w:pStyle w:val="Tekstpodstawowy"/>
        <w:rPr>
          <w:b/>
          <w:sz w:val="26"/>
        </w:rPr>
      </w:pPr>
    </w:p>
    <w:p w:rsidR="00365CD5" w:rsidRDefault="00365CD5">
      <w:pPr>
        <w:pStyle w:val="Tekstpodstawowy"/>
        <w:spacing w:before="8"/>
        <w:rPr>
          <w:b/>
          <w:sz w:val="21"/>
        </w:rPr>
      </w:pPr>
    </w:p>
    <w:p w:rsidR="00365CD5" w:rsidRDefault="00014CCB">
      <w:pPr>
        <w:ind w:left="116"/>
        <w:rPr>
          <w:b/>
          <w:sz w:val="24"/>
        </w:rPr>
      </w:pPr>
      <w:r>
        <w:rPr>
          <w:b/>
          <w:sz w:val="24"/>
        </w:rPr>
        <w:t xml:space="preserve">Ostróda, dnia </w:t>
      </w:r>
      <w:r w:rsidR="00A23332">
        <w:rPr>
          <w:b/>
          <w:sz w:val="24"/>
        </w:rPr>
        <w:t>2</w:t>
      </w:r>
      <w:r w:rsidR="00BB6191">
        <w:rPr>
          <w:b/>
          <w:sz w:val="24"/>
        </w:rPr>
        <w:t>7 lutego 2019</w:t>
      </w:r>
      <w:r>
        <w:rPr>
          <w:b/>
          <w:sz w:val="24"/>
        </w:rPr>
        <w:t xml:space="preserve"> r.</w:t>
      </w:r>
    </w:p>
    <w:sectPr w:rsidR="00365CD5" w:rsidSect="00365CD5">
      <w:pgSz w:w="11910" w:h="16840"/>
      <w:pgMar w:top="14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C1E1E"/>
    <w:multiLevelType w:val="hybridMultilevel"/>
    <w:tmpl w:val="39C6BE76"/>
    <w:lvl w:ilvl="0" w:tplc="41D85C8A">
      <w:start w:val="1"/>
      <w:numFmt w:val="decimal"/>
      <w:lvlText w:val="%1)"/>
      <w:lvlJc w:val="left"/>
      <w:pPr>
        <w:ind w:left="543" w:hanging="42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AC8AC4E4">
      <w:numFmt w:val="bullet"/>
      <w:lvlText w:val="•"/>
      <w:lvlJc w:val="left"/>
      <w:pPr>
        <w:ind w:left="1430" w:hanging="428"/>
      </w:pPr>
      <w:rPr>
        <w:rFonts w:hint="default"/>
        <w:lang w:val="pl-PL" w:eastAsia="pl-PL" w:bidi="pl-PL"/>
      </w:rPr>
    </w:lvl>
    <w:lvl w:ilvl="2" w:tplc="E874541A">
      <w:numFmt w:val="bullet"/>
      <w:lvlText w:val="•"/>
      <w:lvlJc w:val="left"/>
      <w:pPr>
        <w:ind w:left="2321" w:hanging="428"/>
      </w:pPr>
      <w:rPr>
        <w:rFonts w:hint="default"/>
        <w:lang w:val="pl-PL" w:eastAsia="pl-PL" w:bidi="pl-PL"/>
      </w:rPr>
    </w:lvl>
    <w:lvl w:ilvl="3" w:tplc="C7188A0C">
      <w:numFmt w:val="bullet"/>
      <w:lvlText w:val="•"/>
      <w:lvlJc w:val="left"/>
      <w:pPr>
        <w:ind w:left="3211" w:hanging="428"/>
      </w:pPr>
      <w:rPr>
        <w:rFonts w:hint="default"/>
        <w:lang w:val="pl-PL" w:eastAsia="pl-PL" w:bidi="pl-PL"/>
      </w:rPr>
    </w:lvl>
    <w:lvl w:ilvl="4" w:tplc="65AA8EC2">
      <w:numFmt w:val="bullet"/>
      <w:lvlText w:val="•"/>
      <w:lvlJc w:val="left"/>
      <w:pPr>
        <w:ind w:left="4102" w:hanging="428"/>
      </w:pPr>
      <w:rPr>
        <w:rFonts w:hint="default"/>
        <w:lang w:val="pl-PL" w:eastAsia="pl-PL" w:bidi="pl-PL"/>
      </w:rPr>
    </w:lvl>
    <w:lvl w:ilvl="5" w:tplc="256AD052">
      <w:numFmt w:val="bullet"/>
      <w:lvlText w:val="•"/>
      <w:lvlJc w:val="left"/>
      <w:pPr>
        <w:ind w:left="4993" w:hanging="428"/>
      </w:pPr>
      <w:rPr>
        <w:rFonts w:hint="default"/>
        <w:lang w:val="pl-PL" w:eastAsia="pl-PL" w:bidi="pl-PL"/>
      </w:rPr>
    </w:lvl>
    <w:lvl w:ilvl="6" w:tplc="90348062">
      <w:numFmt w:val="bullet"/>
      <w:lvlText w:val="•"/>
      <w:lvlJc w:val="left"/>
      <w:pPr>
        <w:ind w:left="5883" w:hanging="428"/>
      </w:pPr>
      <w:rPr>
        <w:rFonts w:hint="default"/>
        <w:lang w:val="pl-PL" w:eastAsia="pl-PL" w:bidi="pl-PL"/>
      </w:rPr>
    </w:lvl>
    <w:lvl w:ilvl="7" w:tplc="A30C83E4">
      <w:numFmt w:val="bullet"/>
      <w:lvlText w:val="•"/>
      <w:lvlJc w:val="left"/>
      <w:pPr>
        <w:ind w:left="6774" w:hanging="428"/>
      </w:pPr>
      <w:rPr>
        <w:rFonts w:hint="default"/>
        <w:lang w:val="pl-PL" w:eastAsia="pl-PL" w:bidi="pl-PL"/>
      </w:rPr>
    </w:lvl>
    <w:lvl w:ilvl="8" w:tplc="51F0B968">
      <w:numFmt w:val="bullet"/>
      <w:lvlText w:val="•"/>
      <w:lvlJc w:val="left"/>
      <w:pPr>
        <w:ind w:left="7665" w:hanging="428"/>
      </w:pPr>
      <w:rPr>
        <w:rFonts w:hint="default"/>
        <w:lang w:val="pl-PL" w:eastAsia="pl-PL" w:bidi="pl-PL"/>
      </w:rPr>
    </w:lvl>
  </w:abstractNum>
  <w:abstractNum w:abstractNumId="1">
    <w:nsid w:val="2F4404CC"/>
    <w:multiLevelType w:val="hybridMultilevel"/>
    <w:tmpl w:val="73D4079A"/>
    <w:lvl w:ilvl="0" w:tplc="F5101128">
      <w:start w:val="1"/>
      <w:numFmt w:val="decimal"/>
      <w:lvlText w:val="%1)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9120EECA">
      <w:numFmt w:val="bullet"/>
      <w:lvlText w:val="•"/>
      <w:lvlJc w:val="left"/>
      <w:pPr>
        <w:ind w:left="1304" w:hanging="284"/>
      </w:pPr>
      <w:rPr>
        <w:rFonts w:hint="default"/>
        <w:lang w:val="pl-PL" w:eastAsia="pl-PL" w:bidi="pl-PL"/>
      </w:rPr>
    </w:lvl>
    <w:lvl w:ilvl="2" w:tplc="58C053FE">
      <w:numFmt w:val="bullet"/>
      <w:lvlText w:val="•"/>
      <w:lvlJc w:val="left"/>
      <w:pPr>
        <w:ind w:left="2209" w:hanging="284"/>
      </w:pPr>
      <w:rPr>
        <w:rFonts w:hint="default"/>
        <w:lang w:val="pl-PL" w:eastAsia="pl-PL" w:bidi="pl-PL"/>
      </w:rPr>
    </w:lvl>
    <w:lvl w:ilvl="3" w:tplc="934A2046">
      <w:numFmt w:val="bullet"/>
      <w:lvlText w:val="•"/>
      <w:lvlJc w:val="left"/>
      <w:pPr>
        <w:ind w:left="3113" w:hanging="284"/>
      </w:pPr>
      <w:rPr>
        <w:rFonts w:hint="default"/>
        <w:lang w:val="pl-PL" w:eastAsia="pl-PL" w:bidi="pl-PL"/>
      </w:rPr>
    </w:lvl>
    <w:lvl w:ilvl="4" w:tplc="6A48AEBE">
      <w:numFmt w:val="bullet"/>
      <w:lvlText w:val="•"/>
      <w:lvlJc w:val="left"/>
      <w:pPr>
        <w:ind w:left="4018" w:hanging="284"/>
      </w:pPr>
      <w:rPr>
        <w:rFonts w:hint="default"/>
        <w:lang w:val="pl-PL" w:eastAsia="pl-PL" w:bidi="pl-PL"/>
      </w:rPr>
    </w:lvl>
    <w:lvl w:ilvl="5" w:tplc="62D63F40">
      <w:numFmt w:val="bullet"/>
      <w:lvlText w:val="•"/>
      <w:lvlJc w:val="left"/>
      <w:pPr>
        <w:ind w:left="4923" w:hanging="284"/>
      </w:pPr>
      <w:rPr>
        <w:rFonts w:hint="default"/>
        <w:lang w:val="pl-PL" w:eastAsia="pl-PL" w:bidi="pl-PL"/>
      </w:rPr>
    </w:lvl>
    <w:lvl w:ilvl="6" w:tplc="CEBA32FA">
      <w:numFmt w:val="bullet"/>
      <w:lvlText w:val="•"/>
      <w:lvlJc w:val="left"/>
      <w:pPr>
        <w:ind w:left="5827" w:hanging="284"/>
      </w:pPr>
      <w:rPr>
        <w:rFonts w:hint="default"/>
        <w:lang w:val="pl-PL" w:eastAsia="pl-PL" w:bidi="pl-PL"/>
      </w:rPr>
    </w:lvl>
    <w:lvl w:ilvl="7" w:tplc="20E090E6">
      <w:numFmt w:val="bullet"/>
      <w:lvlText w:val="•"/>
      <w:lvlJc w:val="left"/>
      <w:pPr>
        <w:ind w:left="6732" w:hanging="284"/>
      </w:pPr>
      <w:rPr>
        <w:rFonts w:hint="default"/>
        <w:lang w:val="pl-PL" w:eastAsia="pl-PL" w:bidi="pl-PL"/>
      </w:rPr>
    </w:lvl>
    <w:lvl w:ilvl="8" w:tplc="39D4D8EE">
      <w:numFmt w:val="bullet"/>
      <w:lvlText w:val="•"/>
      <w:lvlJc w:val="left"/>
      <w:pPr>
        <w:ind w:left="7637" w:hanging="284"/>
      </w:pPr>
      <w:rPr>
        <w:rFonts w:hint="default"/>
        <w:lang w:val="pl-PL" w:eastAsia="pl-PL" w:bidi="pl-PL"/>
      </w:rPr>
    </w:lvl>
  </w:abstractNum>
  <w:abstractNum w:abstractNumId="2">
    <w:nsid w:val="5A745CAE"/>
    <w:multiLevelType w:val="hybridMultilevel"/>
    <w:tmpl w:val="8EC82DA0"/>
    <w:lvl w:ilvl="0" w:tplc="AC1EA75A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pl-PL" w:eastAsia="pl-PL" w:bidi="pl-PL"/>
      </w:rPr>
    </w:lvl>
    <w:lvl w:ilvl="1" w:tplc="ACD62256">
      <w:numFmt w:val="bullet"/>
      <w:lvlText w:val="•"/>
      <w:lvlJc w:val="left"/>
      <w:pPr>
        <w:ind w:left="1700" w:hanging="348"/>
      </w:pPr>
      <w:rPr>
        <w:rFonts w:hint="default"/>
        <w:lang w:val="pl-PL" w:eastAsia="pl-PL" w:bidi="pl-PL"/>
      </w:rPr>
    </w:lvl>
    <w:lvl w:ilvl="2" w:tplc="AA642AFC">
      <w:numFmt w:val="bullet"/>
      <w:lvlText w:val="•"/>
      <w:lvlJc w:val="left"/>
      <w:pPr>
        <w:ind w:left="2561" w:hanging="348"/>
      </w:pPr>
      <w:rPr>
        <w:rFonts w:hint="default"/>
        <w:lang w:val="pl-PL" w:eastAsia="pl-PL" w:bidi="pl-PL"/>
      </w:rPr>
    </w:lvl>
    <w:lvl w:ilvl="3" w:tplc="808052F8">
      <w:numFmt w:val="bullet"/>
      <w:lvlText w:val="•"/>
      <w:lvlJc w:val="left"/>
      <w:pPr>
        <w:ind w:left="3421" w:hanging="348"/>
      </w:pPr>
      <w:rPr>
        <w:rFonts w:hint="default"/>
        <w:lang w:val="pl-PL" w:eastAsia="pl-PL" w:bidi="pl-PL"/>
      </w:rPr>
    </w:lvl>
    <w:lvl w:ilvl="4" w:tplc="55065E36">
      <w:numFmt w:val="bullet"/>
      <w:lvlText w:val="•"/>
      <w:lvlJc w:val="left"/>
      <w:pPr>
        <w:ind w:left="4282" w:hanging="348"/>
      </w:pPr>
      <w:rPr>
        <w:rFonts w:hint="default"/>
        <w:lang w:val="pl-PL" w:eastAsia="pl-PL" w:bidi="pl-PL"/>
      </w:rPr>
    </w:lvl>
    <w:lvl w:ilvl="5" w:tplc="B8D676D8">
      <w:numFmt w:val="bullet"/>
      <w:lvlText w:val="•"/>
      <w:lvlJc w:val="left"/>
      <w:pPr>
        <w:ind w:left="5143" w:hanging="348"/>
      </w:pPr>
      <w:rPr>
        <w:rFonts w:hint="default"/>
        <w:lang w:val="pl-PL" w:eastAsia="pl-PL" w:bidi="pl-PL"/>
      </w:rPr>
    </w:lvl>
    <w:lvl w:ilvl="6" w:tplc="B79EDB36">
      <w:numFmt w:val="bullet"/>
      <w:lvlText w:val="•"/>
      <w:lvlJc w:val="left"/>
      <w:pPr>
        <w:ind w:left="6003" w:hanging="348"/>
      </w:pPr>
      <w:rPr>
        <w:rFonts w:hint="default"/>
        <w:lang w:val="pl-PL" w:eastAsia="pl-PL" w:bidi="pl-PL"/>
      </w:rPr>
    </w:lvl>
    <w:lvl w:ilvl="7" w:tplc="43301E02">
      <w:numFmt w:val="bullet"/>
      <w:lvlText w:val="•"/>
      <w:lvlJc w:val="left"/>
      <w:pPr>
        <w:ind w:left="6864" w:hanging="348"/>
      </w:pPr>
      <w:rPr>
        <w:rFonts w:hint="default"/>
        <w:lang w:val="pl-PL" w:eastAsia="pl-PL" w:bidi="pl-PL"/>
      </w:rPr>
    </w:lvl>
    <w:lvl w:ilvl="8" w:tplc="B0A6466A">
      <w:numFmt w:val="bullet"/>
      <w:lvlText w:val="•"/>
      <w:lvlJc w:val="left"/>
      <w:pPr>
        <w:ind w:left="7725" w:hanging="348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65CD5"/>
    <w:rsid w:val="00014CCB"/>
    <w:rsid w:val="000B3AEB"/>
    <w:rsid w:val="00365CD5"/>
    <w:rsid w:val="004F4402"/>
    <w:rsid w:val="00540174"/>
    <w:rsid w:val="008C59C9"/>
    <w:rsid w:val="0093153F"/>
    <w:rsid w:val="00A1703E"/>
    <w:rsid w:val="00A23332"/>
    <w:rsid w:val="00A477CE"/>
    <w:rsid w:val="00B84288"/>
    <w:rsid w:val="00BA2FFE"/>
    <w:rsid w:val="00BB6191"/>
    <w:rsid w:val="00C47E6F"/>
    <w:rsid w:val="00D31451"/>
    <w:rsid w:val="00DA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65CD5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C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65CD5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365CD5"/>
    <w:pPr>
      <w:ind w:left="399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365CD5"/>
    <w:pPr>
      <w:ind w:left="399" w:hanging="283"/>
    </w:pPr>
  </w:style>
  <w:style w:type="paragraph" w:customStyle="1" w:styleId="TableParagraph">
    <w:name w:val="Table Paragraph"/>
    <w:basedOn w:val="Normalny"/>
    <w:uiPriority w:val="1"/>
    <w:qFormat/>
    <w:rsid w:val="00365CD5"/>
    <w:pPr>
      <w:spacing w:line="254" w:lineRule="exact"/>
      <w:ind w:left="20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1451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675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 - ZP A - 12 / 97</dc:title>
  <dc:creator>Witold OZIMEK</dc:creator>
  <cp:lastModifiedBy>Rycho Rych</cp:lastModifiedBy>
  <cp:revision>14</cp:revision>
  <dcterms:created xsi:type="dcterms:W3CDTF">2019-02-06T12:58:00Z</dcterms:created>
  <dcterms:modified xsi:type="dcterms:W3CDTF">2019-02-23T13:22:00Z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2019-02-06T00:00:00Z</vt:filetime>
  </property>
</Properties>
</file>