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6E4" w:rsidRDefault="003916E4" w:rsidP="003916E4">
      <w:pPr>
        <w:pStyle w:val="Standard"/>
        <w:autoSpaceDE w:val="0"/>
        <w:jc w:val="both"/>
      </w:pPr>
      <w:r>
        <w:rPr>
          <w:rFonts w:eastAsia="Tahoma-Bold" w:cs="Times New Roman"/>
          <w:b/>
          <w:bCs/>
        </w:rPr>
        <w:t xml:space="preserve">Formularz konsultacji projektu uchwały Rady Miejskiej w Ostródzie w sprawie przyjęcia Gminnego Programu Profilaktyki i Rozwiązywania Problemów Alkoholowych </w:t>
      </w:r>
      <w:r w:rsidR="004C5FBF">
        <w:rPr>
          <w:rFonts w:eastAsia="Tahoma-Bold" w:cs="Times New Roman"/>
          <w:b/>
          <w:bCs/>
        </w:rPr>
        <w:t>oraz</w:t>
      </w:r>
      <w:bookmarkStart w:id="0" w:name="_GoBack"/>
      <w:bookmarkEnd w:id="0"/>
      <w:r>
        <w:rPr>
          <w:rFonts w:eastAsia="Tahoma-Bold" w:cs="Times New Roman"/>
          <w:b/>
          <w:bCs/>
        </w:rPr>
        <w:t xml:space="preserve"> Przeciwdziałania Narkomanii Miasta Ostróda na 2019 rok.</w:t>
      </w:r>
    </w:p>
    <w:p w:rsidR="003916E4" w:rsidRDefault="003916E4" w:rsidP="003916E4">
      <w:pPr>
        <w:pStyle w:val="Standard"/>
        <w:autoSpaceDE w:val="0"/>
        <w:jc w:val="both"/>
        <w:rPr>
          <w:rFonts w:eastAsia="Tahoma-Bold" w:cs="Times New Roman"/>
          <w:b/>
          <w:bCs/>
        </w:rPr>
      </w:pPr>
    </w:p>
    <w:p w:rsidR="003916E4" w:rsidRDefault="003916E4" w:rsidP="003916E4">
      <w:pPr>
        <w:pStyle w:val="Standard"/>
        <w:autoSpaceDE w:val="0"/>
        <w:jc w:val="both"/>
        <w:rPr>
          <w:rFonts w:eastAsia="Tahoma-Bold" w:cs="Times New Roman"/>
          <w:b/>
          <w:bCs/>
        </w:rPr>
      </w:pPr>
    </w:p>
    <w:p w:rsidR="003916E4" w:rsidRDefault="003916E4" w:rsidP="003916E4">
      <w:pPr>
        <w:pStyle w:val="Standard"/>
        <w:autoSpaceDE w:val="0"/>
        <w:jc w:val="both"/>
        <w:rPr>
          <w:rFonts w:eastAsia="Tahoma-Bold" w:cs="Times New Roman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3165"/>
        <w:gridCol w:w="3030"/>
        <w:gridCol w:w="2955"/>
      </w:tblGrid>
      <w:tr w:rsidR="003916E4" w:rsidTr="006F7673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Standard"/>
              <w:jc w:val="both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Stan zapisu w projekcie uchwały</w:t>
            </w:r>
          </w:p>
          <w:p w:rsidR="003916E4" w:rsidRDefault="003916E4" w:rsidP="006F7673">
            <w:pPr>
              <w:pStyle w:val="Standard"/>
              <w:autoSpaceDE w:val="0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wraz z nr paragrafu i punktu</w:t>
            </w:r>
          </w:p>
          <w:p w:rsidR="003916E4" w:rsidRDefault="003916E4" w:rsidP="006F7673">
            <w:pPr>
              <w:pStyle w:val="Standard"/>
              <w:autoSpaceDE w:val="0"/>
            </w:pPr>
            <w:r>
              <w:rPr>
                <w:rFonts w:eastAsia="Tahoma-Bold" w:cs="Times New Roman"/>
                <w:b/>
                <w:bCs/>
                <w:sz w:val="21"/>
                <w:szCs w:val="21"/>
              </w:rPr>
              <w:t xml:space="preserve">Np.: </w:t>
            </w:r>
            <w:r>
              <w:rPr>
                <w:rFonts w:eastAsia="Tahoma" w:cs="Times New Roman"/>
                <w:sz w:val="21"/>
                <w:szCs w:val="21"/>
              </w:rPr>
              <w:t xml:space="preserve"> § 2, punkt 2,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Standard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Sugerowana zmiana (konkretny sugerowany</w:t>
            </w:r>
          </w:p>
          <w:p w:rsidR="003916E4" w:rsidRDefault="003916E4" w:rsidP="006F7673">
            <w:pPr>
              <w:pStyle w:val="Standard"/>
              <w:autoSpaceDE w:val="0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zapis paragrafu i punktu)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Uzasadnienie</w:t>
            </w:r>
          </w:p>
        </w:tc>
      </w:tr>
      <w:tr w:rsidR="003916E4" w:rsidTr="006F7673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3916E4" w:rsidTr="006F7673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3916E4" w:rsidRDefault="003916E4" w:rsidP="003916E4">
      <w:pPr>
        <w:pStyle w:val="Standard"/>
        <w:autoSpaceDE w:val="0"/>
        <w:jc w:val="both"/>
        <w:rPr>
          <w:rFonts w:eastAsia="Tahoma-Bold" w:cs="Times New Roman"/>
          <w:b/>
          <w:bCs/>
        </w:rPr>
      </w:pPr>
    </w:p>
    <w:p w:rsidR="003916E4" w:rsidRDefault="003916E4" w:rsidP="003916E4">
      <w:pPr>
        <w:pStyle w:val="Standard"/>
        <w:autoSpaceDE w:val="0"/>
        <w:jc w:val="both"/>
        <w:rPr>
          <w:rFonts w:eastAsia="Tahoma-Bold" w:cs="Times New Roman"/>
          <w:b/>
          <w:bCs/>
        </w:rPr>
      </w:pPr>
    </w:p>
    <w:p w:rsidR="003916E4" w:rsidRDefault="003916E4" w:rsidP="003916E4">
      <w:pPr>
        <w:pStyle w:val="Standard"/>
        <w:autoSpaceDE w:val="0"/>
        <w:jc w:val="both"/>
        <w:rPr>
          <w:rFonts w:eastAsia="Tahoma-Bold" w:cs="Times New Roman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 w:rsidR="003916E4" w:rsidTr="006F7673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Podmiot zgłaszający propozycje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Adres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KRS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Standard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Imię i nazwisko osoby kontaktowej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Adres poczty</w:t>
            </w:r>
          </w:p>
          <w:p w:rsidR="003916E4" w:rsidRDefault="003916E4" w:rsidP="006F7673">
            <w:pPr>
              <w:pStyle w:val="TableContents"/>
              <w:jc w:val="both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elektronicznej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Standard"/>
              <w:jc w:val="both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Nr</w:t>
            </w:r>
          </w:p>
          <w:p w:rsidR="003916E4" w:rsidRDefault="003916E4" w:rsidP="006F7673">
            <w:pPr>
              <w:pStyle w:val="Standard"/>
              <w:autoSpaceDE w:val="0"/>
              <w:rPr>
                <w:rFonts w:eastAsia="Tahoma-Bold" w:cs="Times New Roman"/>
                <w:b/>
                <w:bCs/>
                <w:sz w:val="20"/>
                <w:szCs w:val="20"/>
              </w:rPr>
            </w:pPr>
            <w:r>
              <w:rPr>
                <w:rFonts w:eastAsia="Tahoma-Bold" w:cs="Times New Roman"/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Data</w:t>
            </w:r>
          </w:p>
          <w:p w:rsidR="003916E4" w:rsidRDefault="003916E4" w:rsidP="006F7673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wypełnienia</w:t>
            </w:r>
          </w:p>
        </w:tc>
      </w:tr>
      <w:tr w:rsidR="003916E4" w:rsidTr="006F767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6E4" w:rsidRDefault="003916E4" w:rsidP="006F7673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3916E4" w:rsidRDefault="003916E4" w:rsidP="003916E4">
      <w:pPr>
        <w:pStyle w:val="Standard"/>
        <w:autoSpaceDE w:val="0"/>
        <w:jc w:val="both"/>
        <w:rPr>
          <w:rFonts w:eastAsia="Tahoma-Bold" w:cs="Times New Roman"/>
          <w:b/>
          <w:bCs/>
        </w:rPr>
      </w:pPr>
    </w:p>
    <w:p w:rsidR="003916E4" w:rsidRDefault="003916E4" w:rsidP="003916E4">
      <w:pPr>
        <w:pStyle w:val="Standard"/>
        <w:autoSpaceDE w:val="0"/>
        <w:jc w:val="both"/>
        <w:rPr>
          <w:rFonts w:eastAsia="Tahoma-Bold" w:cs="Times New Roman"/>
          <w:b/>
          <w:bCs/>
        </w:rPr>
      </w:pPr>
    </w:p>
    <w:p w:rsidR="002E7973" w:rsidRDefault="002E7973"/>
    <w:sectPr w:rsidR="002E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-Bold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ED"/>
    <w:rsid w:val="002E7973"/>
    <w:rsid w:val="003916E4"/>
    <w:rsid w:val="004C5FBF"/>
    <w:rsid w:val="006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4D3FD-4481-442E-A463-B069E738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91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1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916E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D.Szczurowska</dc:creator>
  <cp:keywords/>
  <dc:description/>
  <cp:lastModifiedBy>D.Szczurowska</cp:lastModifiedBy>
  <cp:revision>3</cp:revision>
  <dcterms:created xsi:type="dcterms:W3CDTF">2019-02-11T11:35:00Z</dcterms:created>
  <dcterms:modified xsi:type="dcterms:W3CDTF">2019-02-11T11:41:00Z</dcterms:modified>
</cp:coreProperties>
</file>