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5E33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29DCB4DA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312DF5F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561000A0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3EF4CE0C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5091669E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751AA771" w14:textId="02528002" w:rsidR="00ED26FA" w:rsidRPr="00FB79BC" w:rsidRDefault="00FB79BC">
      <w:pPr>
        <w:pStyle w:val="Tekstpodstawowy"/>
        <w:ind w:left="0"/>
        <w:jc w:val="left"/>
        <w:rPr>
          <w:rFonts w:ascii="Verdana"/>
          <w:i/>
          <w:sz w:val="32"/>
          <w:szCs w:val="32"/>
        </w:rPr>
      </w:pPr>
      <w:r>
        <w:rPr>
          <w:rFonts w:ascii="Verdana"/>
          <w:i/>
          <w:sz w:val="14"/>
        </w:rPr>
        <w:t xml:space="preserve">                                                                                                      </w:t>
      </w:r>
      <w:r w:rsidRPr="00FB79BC">
        <w:rPr>
          <w:rFonts w:ascii="Verdana"/>
          <w:i/>
          <w:sz w:val="32"/>
          <w:szCs w:val="32"/>
        </w:rPr>
        <w:t xml:space="preserve">   PROJEKT</w:t>
      </w:r>
    </w:p>
    <w:p w14:paraId="1A969769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E3B4647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6303CEEF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2426890F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7564BCF1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34B1681B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4F3A5B5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6228D8AF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540D99CC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28D21A5A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1F49B01C" w14:textId="77777777" w:rsidR="00ED26FA" w:rsidRDefault="00ED26FA">
      <w:pPr>
        <w:pStyle w:val="Tekstpodstawowy"/>
        <w:ind w:left="0"/>
        <w:jc w:val="left"/>
        <w:rPr>
          <w:rFonts w:ascii="Verdana"/>
          <w:i/>
          <w:sz w:val="14"/>
        </w:rPr>
      </w:pPr>
    </w:p>
    <w:p w14:paraId="68F5EB99" w14:textId="77777777" w:rsidR="009E5EB7" w:rsidRDefault="0049489F">
      <w:pPr>
        <w:pStyle w:val="Tekstpodstawowy"/>
        <w:ind w:left="0"/>
        <w:jc w:val="left"/>
        <w:rPr>
          <w:rFonts w:ascii="Verdana"/>
          <w:i/>
          <w:sz w:val="14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 wp14:anchorId="0F8BB62E" wp14:editId="7DD8B01D">
            <wp:simplePos x="0" y="0"/>
            <wp:positionH relativeFrom="page">
              <wp:posOffset>3141979</wp:posOffset>
            </wp:positionH>
            <wp:positionV relativeFrom="paragraph">
              <wp:posOffset>133150</wp:posOffset>
            </wp:positionV>
            <wp:extent cx="1304140" cy="1374648"/>
            <wp:effectExtent l="0" t="0" r="0" b="0"/>
            <wp:wrapTopAndBottom/>
            <wp:docPr id="1" name="image1.jpeg" descr="ostroda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140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C4D16" w14:textId="77777777" w:rsidR="009E5EB7" w:rsidRDefault="009E5EB7">
      <w:pPr>
        <w:pStyle w:val="Tekstpodstawowy"/>
        <w:ind w:left="0"/>
        <w:jc w:val="left"/>
        <w:rPr>
          <w:rFonts w:ascii="Verdana"/>
          <w:i/>
        </w:rPr>
      </w:pPr>
    </w:p>
    <w:p w14:paraId="19060C2D" w14:textId="77777777" w:rsidR="009E5EB7" w:rsidRDefault="009E5EB7">
      <w:pPr>
        <w:pStyle w:val="Tekstpodstawowy"/>
        <w:spacing w:before="3"/>
        <w:ind w:left="0"/>
        <w:jc w:val="left"/>
        <w:rPr>
          <w:rFonts w:ascii="Verdana"/>
          <w:i/>
          <w:sz w:val="23"/>
        </w:rPr>
      </w:pPr>
    </w:p>
    <w:p w14:paraId="180DE341" w14:textId="3C70D1DD" w:rsidR="009E5EB7" w:rsidRDefault="0049489F" w:rsidP="0012239D">
      <w:pPr>
        <w:ind w:left="553" w:right="574"/>
        <w:jc w:val="center"/>
        <w:rPr>
          <w:b/>
          <w:sz w:val="25"/>
        </w:rPr>
      </w:pPr>
      <w:r>
        <w:rPr>
          <w:b/>
          <w:sz w:val="25"/>
        </w:rPr>
        <w:t>Roczn</w:t>
      </w:r>
      <w:r w:rsidR="0012239D">
        <w:rPr>
          <w:b/>
          <w:sz w:val="25"/>
        </w:rPr>
        <w:t>y</w:t>
      </w:r>
      <w:r w:rsidR="00886991">
        <w:rPr>
          <w:b/>
          <w:sz w:val="25"/>
        </w:rPr>
        <w:t xml:space="preserve"> program w</w:t>
      </w:r>
      <w:r w:rsidR="00956F57">
        <w:rPr>
          <w:b/>
          <w:sz w:val="25"/>
        </w:rPr>
        <w:t>spółpracy na rok 202</w:t>
      </w:r>
      <w:r w:rsidR="008C2A08">
        <w:rPr>
          <w:b/>
          <w:sz w:val="25"/>
        </w:rPr>
        <w:t>5</w:t>
      </w:r>
    </w:p>
    <w:p w14:paraId="67D40456" w14:textId="77777777" w:rsidR="009E5EB7" w:rsidRDefault="0049489F">
      <w:pPr>
        <w:spacing w:before="49" w:line="276" w:lineRule="auto"/>
        <w:ind w:left="570" w:right="574"/>
        <w:jc w:val="center"/>
        <w:rPr>
          <w:b/>
          <w:sz w:val="24"/>
        </w:rPr>
      </w:pPr>
      <w:r>
        <w:rPr>
          <w:b/>
          <w:sz w:val="24"/>
        </w:rPr>
        <w:t>z organizacjami pozarządowymi oraz innymi uprawnionymi podmiotami prowadzącymi działalność pożytku publicznego</w:t>
      </w:r>
    </w:p>
    <w:p w14:paraId="4BB73B45" w14:textId="77777777" w:rsidR="009E5EB7" w:rsidRDefault="009E5EB7">
      <w:pPr>
        <w:spacing w:line="276" w:lineRule="auto"/>
        <w:jc w:val="center"/>
        <w:rPr>
          <w:sz w:val="24"/>
        </w:rPr>
        <w:sectPr w:rsidR="009E5EB7" w:rsidSect="00780427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4F69B2B6" w14:textId="77777777" w:rsidR="00340FFF" w:rsidRDefault="00340FFF" w:rsidP="00340FFF">
      <w:pPr>
        <w:pStyle w:val="Tekstpodstawowy"/>
        <w:spacing w:line="360" w:lineRule="auto"/>
        <w:ind w:left="142" w:firstLine="709"/>
        <w:jc w:val="center"/>
        <w:rPr>
          <w:b/>
        </w:rPr>
      </w:pPr>
      <w:r w:rsidRPr="00340FFF">
        <w:rPr>
          <w:b/>
        </w:rPr>
        <w:lastRenderedPageBreak/>
        <w:t>WPROW</w:t>
      </w:r>
      <w:r w:rsidR="00E97EAD">
        <w:rPr>
          <w:b/>
        </w:rPr>
        <w:t>A</w:t>
      </w:r>
      <w:r w:rsidRPr="00340FFF">
        <w:rPr>
          <w:b/>
        </w:rPr>
        <w:t>DZENIE</w:t>
      </w:r>
    </w:p>
    <w:p w14:paraId="18555A03" w14:textId="77777777" w:rsidR="00544BE4" w:rsidRDefault="00544BE4" w:rsidP="00340FFF">
      <w:pPr>
        <w:pStyle w:val="Tekstpodstawowy"/>
        <w:spacing w:line="360" w:lineRule="auto"/>
        <w:ind w:left="142" w:firstLine="709"/>
        <w:jc w:val="center"/>
        <w:rPr>
          <w:b/>
        </w:rPr>
      </w:pPr>
    </w:p>
    <w:p w14:paraId="65706227" w14:textId="56413708" w:rsidR="00D17AA4" w:rsidRPr="00A30143" w:rsidRDefault="00A30143" w:rsidP="00A30143">
      <w:pPr>
        <w:pStyle w:val="Tekstpodstawowy"/>
        <w:spacing w:line="360" w:lineRule="auto"/>
        <w:ind w:left="142" w:firstLine="709"/>
        <w:rPr>
          <w:bCs/>
        </w:rPr>
      </w:pPr>
      <w:r w:rsidRPr="00A30143">
        <w:rPr>
          <w:bCs/>
        </w:rPr>
        <w:t xml:space="preserve">Obowiązkiem spoczywającym na Gminie Miejskiej Ostróda jest realizacja zadań </w:t>
      </w:r>
      <w:r w:rsidR="00544BE4">
        <w:rPr>
          <w:bCs/>
        </w:rPr>
        <w:br/>
      </w:r>
      <w:r w:rsidRPr="00A30143">
        <w:rPr>
          <w:bCs/>
        </w:rPr>
        <w:t>o charakterze gminnym</w:t>
      </w:r>
      <w:r>
        <w:rPr>
          <w:bCs/>
        </w:rPr>
        <w:t xml:space="preserve"> tj. takich, które swym zasięgiem obejmują obszar</w:t>
      </w:r>
      <w:r w:rsidR="00544BE4">
        <w:rPr>
          <w:bCs/>
        </w:rPr>
        <w:t xml:space="preserve"> miasta Ostróda </w:t>
      </w:r>
      <w:r w:rsidR="00544BE4">
        <w:rPr>
          <w:bCs/>
        </w:rPr>
        <w:br/>
        <w:t>i służą zaspakajaniu zbiorowych potrzeb mieszkańców.</w:t>
      </w:r>
    </w:p>
    <w:p w14:paraId="50353E06" w14:textId="4D729FB4" w:rsidR="00340FFF" w:rsidRPr="00AA6304" w:rsidRDefault="00D17AA4" w:rsidP="00340FFF">
      <w:pPr>
        <w:pStyle w:val="Tekstpodstawowy"/>
        <w:spacing w:line="360" w:lineRule="auto"/>
        <w:ind w:left="142" w:firstLine="709"/>
        <w:rPr>
          <w:b/>
        </w:rPr>
      </w:pPr>
      <w:r w:rsidRPr="00AA6304">
        <w:t xml:space="preserve">Roczny Program Współpracy Gminy Miejskiej Ostróda wyznacza obszar zadań publicznych wszystkim organizacjom pozarządowym i innym podmiotom prowadzącym działalność pożytku publicznego, wyrażającym wolę współpracy w działaniach na rzecz naszego miasta i jego mieszkańców. </w:t>
      </w:r>
      <w:r w:rsidR="00384504" w:rsidRPr="00AA6304">
        <w:t xml:space="preserve">Działalność organizacji pozarządowych znacząco wpływa na rozwój miasta i jakość </w:t>
      </w:r>
      <w:r w:rsidR="007513C1" w:rsidRPr="00AA6304">
        <w:t>ż</w:t>
      </w:r>
      <w:r w:rsidR="00384504" w:rsidRPr="00AA6304">
        <w:t xml:space="preserve">ycia jego mieszkańców, aktywizuje społeczność lokalną </w:t>
      </w:r>
      <w:r w:rsidR="007513C1" w:rsidRPr="00AA6304">
        <w:t xml:space="preserve">oraz sprzyja budowaniu odpowiedzialności społecznej. </w:t>
      </w:r>
    </w:p>
    <w:p w14:paraId="25995CB9" w14:textId="77777777" w:rsidR="00340FFF" w:rsidRPr="00AA6304" w:rsidRDefault="00340FFF" w:rsidP="00A0698C">
      <w:pPr>
        <w:pStyle w:val="Tekstpodstawowy"/>
        <w:spacing w:line="360" w:lineRule="auto"/>
        <w:ind w:left="116"/>
      </w:pPr>
    </w:p>
    <w:p w14:paraId="0786F84E" w14:textId="77777777" w:rsidR="00340FFF" w:rsidRDefault="00340FFF" w:rsidP="00340FFF">
      <w:pPr>
        <w:pStyle w:val="Nagwek11"/>
        <w:numPr>
          <w:ilvl w:val="0"/>
          <w:numId w:val="10"/>
        </w:numPr>
        <w:tabs>
          <w:tab w:val="left" w:pos="302"/>
        </w:tabs>
        <w:spacing w:line="360" w:lineRule="auto"/>
        <w:ind w:hanging="186"/>
      </w:pPr>
      <w:r>
        <w:t>POSTANOWIENIA OGÓLNE</w:t>
      </w:r>
    </w:p>
    <w:p w14:paraId="5FF08CAB" w14:textId="77777777" w:rsidR="009E5EB7" w:rsidRDefault="0049489F" w:rsidP="00A0698C">
      <w:pPr>
        <w:pStyle w:val="Tekstpodstawowy"/>
        <w:spacing w:line="360" w:lineRule="auto"/>
        <w:ind w:left="116"/>
      </w:pPr>
      <w:r>
        <w:t>Ilekroć w uchwale jest mowa o:</w:t>
      </w:r>
    </w:p>
    <w:p w14:paraId="2A516F23" w14:textId="1796D814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22"/>
      </w:pPr>
      <w:r>
        <w:rPr>
          <w:i/>
        </w:rPr>
        <w:t xml:space="preserve">ustawie </w:t>
      </w:r>
      <w:r>
        <w:t xml:space="preserve">– rozumie się przez to ustawę z dnia 24 kwietnia 2003 r. o działalności pożytku publicznego </w:t>
      </w:r>
      <w:r w:rsidR="005866E0">
        <w:t>i o wolontariacie (Dz. U. z 202</w:t>
      </w:r>
      <w:r w:rsidR="00D17AA4">
        <w:t>3</w:t>
      </w:r>
      <w:r w:rsidR="005866E0">
        <w:t xml:space="preserve"> r. poz. </w:t>
      </w:r>
      <w:r w:rsidR="00D17AA4">
        <w:t>571</w:t>
      </w:r>
      <w:r w:rsidR="008B7D40">
        <w:t>, ze zm.</w:t>
      </w:r>
      <w:r>
        <w:t>)</w:t>
      </w:r>
      <w:r w:rsidR="00526687">
        <w:t>,</w:t>
      </w:r>
    </w:p>
    <w:p w14:paraId="11216497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hanging="361"/>
      </w:pPr>
      <w:r>
        <w:rPr>
          <w:i/>
        </w:rPr>
        <w:t xml:space="preserve">zadaniu publicznym </w:t>
      </w:r>
      <w:r>
        <w:t>– należy przez to rozumieć zadania określone w art. 4</w:t>
      </w:r>
      <w:r>
        <w:rPr>
          <w:spacing w:val="-27"/>
        </w:rPr>
        <w:t xml:space="preserve"> </w:t>
      </w:r>
      <w:r>
        <w:t>ustawy;</w:t>
      </w:r>
    </w:p>
    <w:p w14:paraId="491CA449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4"/>
      </w:pPr>
      <w:r>
        <w:rPr>
          <w:i/>
        </w:rPr>
        <w:t xml:space="preserve">organizacji </w:t>
      </w:r>
      <w:r>
        <w:t xml:space="preserve">– rozumie się przez to organizacje pozarządowe oraz podmioty, </w:t>
      </w:r>
      <w:r w:rsidR="008946E9">
        <w:br/>
      </w:r>
      <w:r>
        <w:t>o których mowa w art. 3 ust. 3</w:t>
      </w:r>
      <w:r>
        <w:rPr>
          <w:spacing w:val="-4"/>
        </w:rPr>
        <w:t xml:space="preserve"> </w:t>
      </w:r>
      <w:r>
        <w:t>ustawy</w:t>
      </w:r>
      <w:r w:rsidR="00526687">
        <w:t>,</w:t>
      </w:r>
    </w:p>
    <w:p w14:paraId="6AD75D88" w14:textId="78D978FE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1"/>
      </w:pPr>
      <w:r>
        <w:rPr>
          <w:i/>
        </w:rPr>
        <w:t xml:space="preserve">dotacji </w:t>
      </w:r>
      <w:r>
        <w:t xml:space="preserve">- </w:t>
      </w:r>
      <w:r w:rsidR="007018F9">
        <w:t>rozumie się przez to dotację w rozumieniu art. 127 ust. 1</w:t>
      </w:r>
      <w:r>
        <w:t xml:space="preserve"> pkt</w:t>
      </w:r>
      <w:r w:rsidR="007018F9">
        <w:t xml:space="preserve"> 1 lit. e oraz art. 221 ustawy z dnia 27 sierpnia 2009</w:t>
      </w:r>
      <w:r w:rsidR="00340FFF">
        <w:t xml:space="preserve"> r. o </w:t>
      </w:r>
      <w:r>
        <w:t>finan</w:t>
      </w:r>
      <w:r w:rsidR="00340FFF">
        <w:t>sach</w:t>
      </w:r>
      <w:r w:rsidR="00A0698C">
        <w:t xml:space="preserve"> publicznych  (Dz.U. z 202</w:t>
      </w:r>
      <w:r w:rsidR="00D17AA4">
        <w:t>3</w:t>
      </w:r>
      <w:r w:rsidR="00A0698C">
        <w:t xml:space="preserve"> r. poz. </w:t>
      </w:r>
      <w:r w:rsidR="00D17AA4">
        <w:t>1270</w:t>
      </w:r>
      <w:r w:rsidR="008B7D40">
        <w:t>, ze zm.</w:t>
      </w:r>
      <w:r>
        <w:t>)</w:t>
      </w:r>
      <w:r w:rsidR="00526687">
        <w:t>,</w:t>
      </w:r>
    </w:p>
    <w:p w14:paraId="632C2284" w14:textId="7C98E77E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1"/>
      </w:pPr>
      <w:r>
        <w:rPr>
          <w:i/>
        </w:rPr>
        <w:t xml:space="preserve">Programie </w:t>
      </w:r>
      <w:r>
        <w:t xml:space="preserve">– rozumie się przez to Roczny </w:t>
      </w:r>
      <w:r w:rsidR="00340FFF">
        <w:rPr>
          <w:spacing w:val="16"/>
        </w:rPr>
        <w:t>Program</w:t>
      </w:r>
      <w:r>
        <w:rPr>
          <w:spacing w:val="16"/>
        </w:rPr>
        <w:t xml:space="preserve"> </w:t>
      </w:r>
      <w:r w:rsidR="00C66A83">
        <w:t>W</w:t>
      </w:r>
      <w:r>
        <w:rPr>
          <w:spacing w:val="16"/>
        </w:rPr>
        <w:t xml:space="preserve">spółpracy </w:t>
      </w:r>
      <w:r w:rsidR="00340FFF">
        <w:rPr>
          <w:spacing w:val="9"/>
        </w:rPr>
        <w:t>na</w:t>
      </w:r>
      <w:r>
        <w:rPr>
          <w:spacing w:val="9"/>
        </w:rPr>
        <w:t xml:space="preserve"> </w:t>
      </w:r>
      <w:r>
        <w:rPr>
          <w:spacing w:val="12"/>
        </w:rPr>
        <w:t xml:space="preserve">rok </w:t>
      </w:r>
      <w:r w:rsidR="004A3F91">
        <w:rPr>
          <w:spacing w:val="13"/>
        </w:rPr>
        <w:t>202</w:t>
      </w:r>
      <w:r w:rsidR="000B5CE9">
        <w:rPr>
          <w:spacing w:val="13"/>
        </w:rPr>
        <w:t>4</w:t>
      </w:r>
      <w:r>
        <w:rPr>
          <w:spacing w:val="13"/>
        </w:rPr>
        <w:t xml:space="preserve"> </w:t>
      </w:r>
      <w:r w:rsidR="00526687">
        <w:rPr>
          <w:spacing w:val="13"/>
        </w:rPr>
        <w:br/>
      </w:r>
      <w:r>
        <w:t>z organizacjami pozarządowymi oraz innymi uprawnionymi podmiotami prowadzącymi działalność pożytku</w:t>
      </w:r>
      <w:r>
        <w:rPr>
          <w:spacing w:val="-1"/>
        </w:rPr>
        <w:t xml:space="preserve"> </w:t>
      </w:r>
      <w:r>
        <w:t>publicznego</w:t>
      </w:r>
      <w:r w:rsidR="00526687">
        <w:t>,</w:t>
      </w:r>
    </w:p>
    <w:p w14:paraId="2F350263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4"/>
      </w:pPr>
      <w:r>
        <w:rPr>
          <w:i/>
        </w:rPr>
        <w:t xml:space="preserve">Karcie współpracy </w:t>
      </w:r>
      <w:r>
        <w:t>– rozumie się przez to Uchwałę Nr XXIII/126/2012 Rady Miejskiej w Ostródzie z dnia 29 maja 2012 r. w sprawie uchwalenia Karty współpracy Gminy Miejskiej Ostróda z organizacjami</w:t>
      </w:r>
      <w:r>
        <w:rPr>
          <w:spacing w:val="-3"/>
        </w:rPr>
        <w:t xml:space="preserve"> </w:t>
      </w:r>
      <w:r>
        <w:t>pozarządowymi</w:t>
      </w:r>
      <w:r w:rsidR="00526687">
        <w:t>,</w:t>
      </w:r>
    </w:p>
    <w:p w14:paraId="1FA9610A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21"/>
      </w:pPr>
      <w:r>
        <w:rPr>
          <w:i/>
        </w:rPr>
        <w:t xml:space="preserve">konkursie  </w:t>
      </w:r>
      <w:r w:rsidR="00340FFF">
        <w:t>– rozumie się przez to otwarty konkurs ofert, o którym mowa</w:t>
      </w:r>
      <w:r>
        <w:t xml:space="preserve"> w art. 11 ust. 2 i art. 13</w:t>
      </w:r>
      <w:r>
        <w:rPr>
          <w:spacing w:val="-6"/>
        </w:rPr>
        <w:t xml:space="preserve"> </w:t>
      </w:r>
      <w:r>
        <w:t>ustawy</w:t>
      </w:r>
      <w:r w:rsidR="00526687">
        <w:t>,</w:t>
      </w:r>
    </w:p>
    <w:p w14:paraId="55795068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hanging="361"/>
      </w:pPr>
      <w:r>
        <w:rPr>
          <w:i/>
        </w:rPr>
        <w:t xml:space="preserve">Burmistrzu – </w:t>
      </w:r>
      <w:r>
        <w:t>rozumie się przez to Burmistrza Miasta</w:t>
      </w:r>
      <w:r>
        <w:rPr>
          <w:spacing w:val="-5"/>
        </w:rPr>
        <w:t xml:space="preserve"> </w:t>
      </w:r>
      <w:r>
        <w:t>Ostróda</w:t>
      </w:r>
      <w:r w:rsidR="00526687">
        <w:t>,</w:t>
      </w:r>
    </w:p>
    <w:p w14:paraId="2A0E94E7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hanging="361"/>
      </w:pPr>
      <w:r>
        <w:rPr>
          <w:i/>
        </w:rPr>
        <w:t xml:space="preserve">Gminie </w:t>
      </w:r>
      <w:r>
        <w:t>– rozumie się przez to Gminę Miejską</w:t>
      </w:r>
      <w:r>
        <w:rPr>
          <w:spacing w:val="-8"/>
        </w:rPr>
        <w:t xml:space="preserve"> </w:t>
      </w:r>
      <w:r>
        <w:t>Ostróda</w:t>
      </w:r>
      <w:r w:rsidR="00526687">
        <w:t>,</w:t>
      </w:r>
    </w:p>
    <w:p w14:paraId="0C7323B5" w14:textId="6E58D6EF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6"/>
      </w:pPr>
      <w:r>
        <w:rPr>
          <w:i/>
        </w:rPr>
        <w:t xml:space="preserve">Radzie </w:t>
      </w:r>
      <w:r>
        <w:t>- rozumie się przez to Radę Miejską w Ostródzie</w:t>
      </w:r>
      <w:r w:rsidR="00315024">
        <w:t>,</w:t>
      </w:r>
      <w:r>
        <w:t xml:space="preserve"> </w:t>
      </w:r>
    </w:p>
    <w:p w14:paraId="382D9CAA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hanging="361"/>
      </w:pPr>
      <w:r>
        <w:rPr>
          <w:i/>
        </w:rPr>
        <w:t xml:space="preserve">Urzędzie </w:t>
      </w:r>
      <w:r>
        <w:t>- rozumie się przez to Urząd Miejski w</w:t>
      </w:r>
      <w:r>
        <w:rPr>
          <w:spacing w:val="-6"/>
        </w:rPr>
        <w:t xml:space="preserve"> </w:t>
      </w:r>
      <w:r>
        <w:t>Ostródzie</w:t>
      </w:r>
      <w:r w:rsidR="00526687">
        <w:t>,</w:t>
      </w:r>
    </w:p>
    <w:p w14:paraId="48DFEB4B" w14:textId="77777777" w:rsidR="009E5EB7" w:rsidRDefault="0049489F" w:rsidP="00A0698C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6"/>
      </w:pPr>
      <w:r>
        <w:rPr>
          <w:i/>
        </w:rPr>
        <w:t xml:space="preserve">OROP </w:t>
      </w:r>
      <w:r>
        <w:t>– rozumie się przez to Ostródzką Radę Organizacji Pozarządowych, wyłonioną na Konferencji Ostródzkich Organizacji</w:t>
      </w:r>
      <w:r>
        <w:rPr>
          <w:spacing w:val="-13"/>
        </w:rPr>
        <w:t xml:space="preserve"> </w:t>
      </w:r>
      <w:r>
        <w:t>Pozarządowych</w:t>
      </w:r>
      <w:r w:rsidR="00526687">
        <w:t>.</w:t>
      </w:r>
    </w:p>
    <w:p w14:paraId="5152654D" w14:textId="77777777" w:rsidR="009E5EB7" w:rsidRDefault="009E5EB7" w:rsidP="00A0698C">
      <w:pPr>
        <w:pStyle w:val="Tekstpodstawowy"/>
        <w:spacing w:line="360" w:lineRule="auto"/>
        <w:ind w:left="0"/>
        <w:jc w:val="left"/>
        <w:rPr>
          <w:sz w:val="21"/>
        </w:rPr>
      </w:pPr>
    </w:p>
    <w:p w14:paraId="610518A2" w14:textId="77777777" w:rsidR="009E5EB7" w:rsidRDefault="0049489F">
      <w:pPr>
        <w:pStyle w:val="Nagwek11"/>
        <w:numPr>
          <w:ilvl w:val="0"/>
          <w:numId w:val="10"/>
        </w:numPr>
        <w:tabs>
          <w:tab w:val="left" w:pos="364"/>
        </w:tabs>
        <w:ind w:left="363" w:hanging="248"/>
      </w:pPr>
      <w:r>
        <w:lastRenderedPageBreak/>
        <w:t>CEL GŁÓWNY I CELE SZCZEGÓŁOWE</w:t>
      </w:r>
      <w:r>
        <w:rPr>
          <w:spacing w:val="-5"/>
        </w:rPr>
        <w:t xml:space="preserve"> </w:t>
      </w:r>
      <w:r>
        <w:t>PROGRAMU</w:t>
      </w:r>
    </w:p>
    <w:p w14:paraId="1B8EDAA4" w14:textId="77777777" w:rsidR="009E5EB7" w:rsidRDefault="009E5EB7">
      <w:pPr>
        <w:pStyle w:val="Tekstpodstawowy"/>
        <w:spacing w:before="3"/>
        <w:ind w:left="0"/>
        <w:jc w:val="left"/>
        <w:rPr>
          <w:b/>
        </w:rPr>
      </w:pPr>
    </w:p>
    <w:p w14:paraId="52668C9C" w14:textId="52653F23" w:rsidR="009E5EB7" w:rsidRPr="00AA6304" w:rsidRDefault="00F902A2" w:rsidP="00D23E0E">
      <w:pPr>
        <w:pStyle w:val="Akapitzlist"/>
        <w:numPr>
          <w:ilvl w:val="0"/>
          <w:numId w:val="9"/>
        </w:numPr>
        <w:tabs>
          <w:tab w:val="left" w:pos="364"/>
          <w:tab w:val="left" w:pos="400"/>
          <w:tab w:val="left" w:pos="837"/>
        </w:tabs>
        <w:spacing w:line="360" w:lineRule="auto"/>
        <w:ind w:right="121" w:firstLine="26"/>
      </w:pPr>
      <w:r w:rsidRPr="00AA6304">
        <w:t>C</w:t>
      </w:r>
      <w:r w:rsidR="0049489F" w:rsidRPr="00AA6304">
        <w:t>elem</w:t>
      </w:r>
      <w:r w:rsidRPr="00AA6304">
        <w:t xml:space="preserve"> głównym</w:t>
      </w:r>
      <w:r w:rsidR="0049489F" w:rsidRPr="00AA6304">
        <w:t xml:space="preserve"> Programu jest</w:t>
      </w:r>
      <w:r w:rsidR="00905867" w:rsidRPr="00AA6304">
        <w:t xml:space="preserve"> </w:t>
      </w:r>
      <w:r w:rsidR="00646CCC" w:rsidRPr="00AA6304">
        <w:t xml:space="preserve">budowanie </w:t>
      </w:r>
      <w:r w:rsidR="008B7D40" w:rsidRPr="005C50DF">
        <w:t>i poszerzanie zakresu</w:t>
      </w:r>
      <w:r w:rsidR="008B7D40">
        <w:t xml:space="preserve"> </w:t>
      </w:r>
      <w:r w:rsidR="00646CCC" w:rsidRPr="00AA6304">
        <w:t xml:space="preserve">partnerstwa </w:t>
      </w:r>
      <w:r w:rsidR="00956F57" w:rsidRPr="00AA6304">
        <w:t xml:space="preserve">pomiędzy </w:t>
      </w:r>
      <w:r w:rsidR="00F30D42" w:rsidRPr="00AA6304">
        <w:t>samorządem</w:t>
      </w:r>
      <w:r w:rsidR="00956F57" w:rsidRPr="00AA6304">
        <w:t xml:space="preserve"> i</w:t>
      </w:r>
      <w:r w:rsidRPr="00AA6304">
        <w:t xml:space="preserve"> organizacjami pozarządowymi</w:t>
      </w:r>
      <w:r w:rsidR="00956F57" w:rsidRPr="00AA6304">
        <w:t xml:space="preserve"> </w:t>
      </w:r>
      <w:r w:rsidR="008B7D40">
        <w:t>w celu</w:t>
      </w:r>
      <w:r w:rsidR="00F30D42" w:rsidRPr="00AA6304">
        <w:t xml:space="preserve"> zaspakajania potrzeb społecznych mieszkańców gminy poprzez wspieranie aktywności obywatelskiej w rozwiązywaniu problemów lokalnych. </w:t>
      </w:r>
    </w:p>
    <w:p w14:paraId="432D1E01" w14:textId="77777777" w:rsidR="009E5EB7" w:rsidRPr="00AA6304" w:rsidRDefault="009774E8" w:rsidP="00D23E0E">
      <w:pPr>
        <w:pStyle w:val="Akapitzlist"/>
        <w:numPr>
          <w:ilvl w:val="0"/>
          <w:numId w:val="9"/>
        </w:numPr>
        <w:tabs>
          <w:tab w:val="left" w:pos="364"/>
          <w:tab w:val="left" w:pos="837"/>
        </w:tabs>
        <w:spacing w:line="360" w:lineRule="auto"/>
        <w:ind w:right="121" w:firstLine="26"/>
      </w:pPr>
      <w:r w:rsidRPr="00AA6304">
        <w:t xml:space="preserve">Cel </w:t>
      </w:r>
      <w:r w:rsidR="00BF01A6" w:rsidRPr="00AA6304">
        <w:t>główny</w:t>
      </w:r>
      <w:r w:rsidRPr="00AA6304">
        <w:t>, realizowany będzie</w:t>
      </w:r>
      <w:r w:rsidR="00546F6B" w:rsidRPr="00AA6304">
        <w:t xml:space="preserve"> przez n</w:t>
      </w:r>
      <w:r w:rsidRPr="00AA6304">
        <w:t>astępujące cele szczegółowe:</w:t>
      </w:r>
    </w:p>
    <w:p w14:paraId="5448A684" w14:textId="40D0E40D" w:rsidR="00CE641E" w:rsidRPr="00AA6304" w:rsidRDefault="000B5CE9" w:rsidP="00322C84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>
        <w:t>w</w:t>
      </w:r>
      <w:r w:rsidR="00322C84" w:rsidRPr="00AA6304">
        <w:t>zm</w:t>
      </w:r>
      <w:r w:rsidR="00CE641E" w:rsidRPr="00AA6304">
        <w:t xml:space="preserve">acnianie potencjału </w:t>
      </w:r>
      <w:r w:rsidR="007970D1" w:rsidRPr="00AA6304">
        <w:t>organizacji pozarządowych prowadzących działalność pożytku publicznego na rzecz wspólnoty samorządowej miasta Ostródy,</w:t>
      </w:r>
    </w:p>
    <w:p w14:paraId="4C184DCC" w14:textId="42D58D43" w:rsidR="00322C84" w:rsidRPr="00AA6304" w:rsidRDefault="00322C84" w:rsidP="00322C84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 xml:space="preserve">zwiększanie roli Gminy w promocji działań </w:t>
      </w:r>
      <w:r w:rsidR="008B7D40">
        <w:t>O</w:t>
      </w:r>
      <w:r w:rsidRPr="00AA6304">
        <w:t xml:space="preserve">rganizacji </w:t>
      </w:r>
      <w:r w:rsidR="008B7D40">
        <w:t>P</w:t>
      </w:r>
      <w:r w:rsidRPr="00AA6304">
        <w:t>ozarządowych,</w:t>
      </w:r>
    </w:p>
    <w:p w14:paraId="5B6D586F" w14:textId="58A3372F" w:rsidR="00646CCC" w:rsidRPr="00AA6304" w:rsidRDefault="00322C84" w:rsidP="00D23E0E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>wzm</w:t>
      </w:r>
      <w:r w:rsidR="007970D1" w:rsidRPr="00AA6304">
        <w:t>acnianie</w:t>
      </w:r>
      <w:r w:rsidRPr="00AA6304">
        <w:t xml:space="preserve"> </w:t>
      </w:r>
      <w:r w:rsidR="00E22B71" w:rsidRPr="00AA6304">
        <w:t>udziału mieszkańców</w:t>
      </w:r>
      <w:r w:rsidRPr="00AA6304">
        <w:t xml:space="preserve"> w rozwiązywaniu</w:t>
      </w:r>
      <w:r w:rsidR="00E22B71" w:rsidRPr="00AA6304">
        <w:t xml:space="preserve"> lokalnych problemów</w:t>
      </w:r>
      <w:r w:rsidR="00CE641E" w:rsidRPr="00AA6304">
        <w:t>,</w:t>
      </w:r>
      <w:r w:rsidRPr="00AA6304">
        <w:t xml:space="preserve"> </w:t>
      </w:r>
      <w:r w:rsidR="000741E1" w:rsidRPr="00AA6304">
        <w:t>umacnianie poczucia odpowiedzialności za siebie, swoje otoczenie, wspólnotę</w:t>
      </w:r>
      <w:r w:rsidR="000B5CE9">
        <w:t>,</w:t>
      </w:r>
    </w:p>
    <w:p w14:paraId="0CE6858D" w14:textId="5120E3D2" w:rsidR="00322C84" w:rsidRPr="00AA6304" w:rsidRDefault="00322C84" w:rsidP="00322C84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 xml:space="preserve">zwiększanie roli organizacji pozarządowych w realizacji zadań publicznych </w:t>
      </w:r>
      <w:r w:rsidR="00327367">
        <w:t>Gminy,</w:t>
      </w:r>
    </w:p>
    <w:p w14:paraId="029E22EE" w14:textId="07983373" w:rsidR="000C2187" w:rsidRPr="00AA6304" w:rsidRDefault="00956F57" w:rsidP="00D23E0E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>umacnianie lokalnych działań oraz tworzenie warunków</w:t>
      </w:r>
      <w:r w:rsidR="003E16BF" w:rsidRPr="00AA6304">
        <w:t xml:space="preserve"> do </w:t>
      </w:r>
      <w:r w:rsidR="000741E1" w:rsidRPr="00AA6304">
        <w:t>podnoszenia poziomu</w:t>
      </w:r>
      <w:r w:rsidR="007970D1" w:rsidRPr="00AA6304">
        <w:t xml:space="preserve"> </w:t>
      </w:r>
      <w:r w:rsidR="003E16BF" w:rsidRPr="00AA6304">
        <w:t>aktywności</w:t>
      </w:r>
      <w:r w:rsidR="007970D1" w:rsidRPr="00AA6304">
        <w:t xml:space="preserve"> społecznej</w:t>
      </w:r>
      <w:r w:rsidR="000741E1" w:rsidRPr="00AA6304">
        <w:t xml:space="preserve"> i</w:t>
      </w:r>
      <w:r w:rsidR="0086065F" w:rsidRPr="00AA6304">
        <w:t xml:space="preserve"> </w:t>
      </w:r>
      <w:r w:rsidR="000741E1" w:rsidRPr="00AA6304">
        <w:t>integracji</w:t>
      </w:r>
      <w:r w:rsidR="000B5CE9">
        <w:t>,</w:t>
      </w:r>
    </w:p>
    <w:p w14:paraId="07AEBA7D" w14:textId="506D3BAC" w:rsidR="009E5EB7" w:rsidRPr="00AA6304" w:rsidRDefault="003E16BF" w:rsidP="007018F9">
      <w:pPr>
        <w:pStyle w:val="Akapitzlist"/>
        <w:numPr>
          <w:ilvl w:val="1"/>
          <w:numId w:val="9"/>
        </w:numPr>
        <w:tabs>
          <w:tab w:val="left" w:pos="837"/>
        </w:tabs>
        <w:spacing w:line="360" w:lineRule="auto"/>
        <w:ind w:right="121"/>
      </w:pPr>
      <w:r w:rsidRPr="00AA6304">
        <w:t xml:space="preserve">udoskonalanie komunikacji </w:t>
      </w:r>
      <w:r w:rsidR="0086065F" w:rsidRPr="00AA6304">
        <w:t>oraz</w:t>
      </w:r>
      <w:r w:rsidR="000741E1" w:rsidRPr="00AA6304">
        <w:t xml:space="preserve"> partnerskiej współpracy </w:t>
      </w:r>
      <w:r w:rsidRPr="00AA6304">
        <w:t xml:space="preserve">między organizacjami pozarządowymi a Gminą. </w:t>
      </w:r>
    </w:p>
    <w:p w14:paraId="5534FF77" w14:textId="77777777" w:rsidR="007018F9" w:rsidRPr="00AA6304" w:rsidRDefault="007018F9" w:rsidP="007018F9">
      <w:pPr>
        <w:pStyle w:val="Akapitzlist"/>
        <w:tabs>
          <w:tab w:val="left" w:pos="837"/>
        </w:tabs>
        <w:spacing w:line="360" w:lineRule="auto"/>
        <w:ind w:right="121" w:firstLine="0"/>
      </w:pPr>
    </w:p>
    <w:p w14:paraId="6D394F96" w14:textId="77777777" w:rsidR="009E5EB7" w:rsidRDefault="0049489F">
      <w:pPr>
        <w:pStyle w:val="Nagwek11"/>
        <w:numPr>
          <w:ilvl w:val="0"/>
          <w:numId w:val="10"/>
        </w:numPr>
        <w:tabs>
          <w:tab w:val="left" w:pos="424"/>
        </w:tabs>
        <w:ind w:left="423" w:hanging="308"/>
      </w:pPr>
      <w:r>
        <w:t>ZASADY</w:t>
      </w:r>
      <w:r>
        <w:rPr>
          <w:spacing w:val="-12"/>
        </w:rPr>
        <w:t xml:space="preserve"> </w:t>
      </w:r>
      <w:r>
        <w:t>WSPÓŁPRACY</w:t>
      </w:r>
    </w:p>
    <w:p w14:paraId="4AAF1677" w14:textId="77777777" w:rsidR="009E5EB7" w:rsidRDefault="009E5EB7">
      <w:pPr>
        <w:pStyle w:val="Tekstpodstawowy"/>
        <w:spacing w:before="3"/>
        <w:ind w:left="0"/>
        <w:jc w:val="left"/>
        <w:rPr>
          <w:b/>
        </w:rPr>
      </w:pPr>
    </w:p>
    <w:p w14:paraId="39FDBF81" w14:textId="77777777" w:rsidR="009E5EB7" w:rsidRDefault="0049489F" w:rsidP="000F3324">
      <w:pPr>
        <w:pStyle w:val="Tekstpodstawowy"/>
        <w:spacing w:line="360" w:lineRule="auto"/>
        <w:ind w:left="116" w:right="113"/>
      </w:pPr>
      <w:r>
        <w:t>Współpraca Gminy z organizacjami prowadzącymi działalność pożytku publicznego, odbywać się będzie na</w:t>
      </w:r>
      <w:r>
        <w:rPr>
          <w:spacing w:val="-1"/>
        </w:rPr>
        <w:t xml:space="preserve"> </w:t>
      </w:r>
      <w:r>
        <w:t>zasadach:</w:t>
      </w:r>
    </w:p>
    <w:p w14:paraId="56A87D65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3"/>
      </w:pPr>
      <w:r>
        <w:t>partnerstwa – podejmowanie działań we współpracy opartej na wzajemnym szacunku, rzetelności i zaufaniu oraz uznaniu równorzędności stron,</w:t>
      </w:r>
    </w:p>
    <w:p w14:paraId="18DF7B1D" w14:textId="77777777" w:rsidR="00C91BFB" w:rsidRDefault="00C463A8" w:rsidP="000F3324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3"/>
      </w:pPr>
      <w:r>
        <w:t>równości szans – określenie i uwzględnienie potrzeb grup, którym grozi wykluczenie społeczne,</w:t>
      </w:r>
    </w:p>
    <w:p w14:paraId="5082BED5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8"/>
      </w:pPr>
      <w:r>
        <w:t>pomocniczości – dążenie do poszerzania zakresu zadań zlecanych organizacjom pozarządowym oraz wspieranie działania organizacji pozarządowych w zakresie, jaki jest niezbędny do efektywnej realizacji podejmowanych przez nie zadań publicznych,</w:t>
      </w:r>
    </w:p>
    <w:p w14:paraId="42DFCD2B" w14:textId="77777777" w:rsidR="00304983" w:rsidRDefault="00C463A8" w:rsidP="000F3324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4"/>
      </w:pPr>
      <w:r>
        <w:t xml:space="preserve">suwerenności stron – zagwarantowanie niezależności, równości oraz autonomii podmiotów realizujących Roczny Program w granicach </w:t>
      </w:r>
      <w:r w:rsidR="00304983">
        <w:t xml:space="preserve"> </w:t>
      </w:r>
      <w:r>
        <w:t>przyznanych prze</w:t>
      </w:r>
      <w:r w:rsidR="004F1102">
        <w:t>z</w:t>
      </w:r>
      <w:r>
        <w:t xml:space="preserve"> prawo,</w:t>
      </w:r>
    </w:p>
    <w:p w14:paraId="1ECEB1A8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4"/>
      </w:pPr>
      <w:r>
        <w:t>jawności – zachowanie przejrzystości podejmowanych działań jak również dostępu do informacji o działalności, realizowanych projektach, pozyskanych środkach finansowych, wewnętrznych zmianach itp.,</w:t>
      </w:r>
    </w:p>
    <w:p w14:paraId="7A8234FF" w14:textId="77777777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6"/>
      </w:pPr>
      <w:r>
        <w:t xml:space="preserve">efektywności – oznacza to wspólne dążenie do osiągnięcia możliwie największych </w:t>
      </w:r>
      <w:r>
        <w:lastRenderedPageBreak/>
        <w:t>efektów realizacji zadań publicznych, podnoszenie efektów w zakresie wzajemnej współpracy oraz minimalizacji kosztów z tym związanych,</w:t>
      </w:r>
    </w:p>
    <w:p w14:paraId="703818F7" w14:textId="46AE97C3" w:rsidR="00C463A8" w:rsidRDefault="00C463A8" w:rsidP="00C463A8">
      <w:pPr>
        <w:pStyle w:val="Akapitzlist"/>
        <w:numPr>
          <w:ilvl w:val="1"/>
          <w:numId w:val="10"/>
        </w:numPr>
        <w:tabs>
          <w:tab w:val="left" w:pos="837"/>
        </w:tabs>
        <w:spacing w:line="360" w:lineRule="auto"/>
        <w:ind w:right="116"/>
      </w:pPr>
      <w:r>
        <w:t xml:space="preserve">uczciwej konkurencji – podejmowanie działań opierających się na obiektywnych </w:t>
      </w:r>
      <w:r w:rsidR="00526687">
        <w:br/>
      </w:r>
      <w:r>
        <w:t xml:space="preserve">i równych dla wszystkich stron kryteriach, zasadach oraz prowadzenie działań </w:t>
      </w:r>
      <w:r w:rsidR="00526687">
        <w:br/>
      </w:r>
      <w:r>
        <w:t>w sposób przejrzysty</w:t>
      </w:r>
      <w:r w:rsidR="000B5CE9">
        <w:t>.</w:t>
      </w:r>
    </w:p>
    <w:p w14:paraId="33229F29" w14:textId="77777777" w:rsidR="009E5EB7" w:rsidRDefault="009E5EB7" w:rsidP="000F3324">
      <w:pPr>
        <w:pStyle w:val="Tekstpodstawowy"/>
        <w:spacing w:line="360" w:lineRule="auto"/>
        <w:ind w:left="0"/>
        <w:jc w:val="left"/>
        <w:rPr>
          <w:sz w:val="21"/>
        </w:rPr>
      </w:pPr>
    </w:p>
    <w:p w14:paraId="5240C33B" w14:textId="77777777" w:rsidR="009E5EB7" w:rsidRDefault="0049489F">
      <w:pPr>
        <w:pStyle w:val="Nagwek11"/>
        <w:numPr>
          <w:ilvl w:val="0"/>
          <w:numId w:val="10"/>
        </w:numPr>
        <w:tabs>
          <w:tab w:val="left" w:pos="451"/>
        </w:tabs>
        <w:ind w:left="450" w:hanging="335"/>
      </w:pPr>
      <w:r>
        <w:rPr>
          <w:spacing w:val="-3"/>
        </w:rPr>
        <w:t xml:space="preserve">ZAKRES </w:t>
      </w:r>
      <w:r>
        <w:t>PRZEDMIOTOWY</w:t>
      </w:r>
      <w:r>
        <w:rPr>
          <w:spacing w:val="1"/>
        </w:rPr>
        <w:t xml:space="preserve"> </w:t>
      </w:r>
      <w:r>
        <w:t>WSPÓŁPRACY</w:t>
      </w:r>
    </w:p>
    <w:p w14:paraId="198E9863" w14:textId="77777777" w:rsidR="00DC59DB" w:rsidRDefault="00DC59DB" w:rsidP="00DC59DB">
      <w:pPr>
        <w:pStyle w:val="Nagwek11"/>
        <w:tabs>
          <w:tab w:val="left" w:pos="451"/>
        </w:tabs>
        <w:ind w:left="450"/>
      </w:pPr>
    </w:p>
    <w:p w14:paraId="0E78BB4D" w14:textId="251F8363" w:rsidR="009E5EB7" w:rsidRPr="00F90A4A" w:rsidRDefault="00D23E0E" w:rsidP="000F3324">
      <w:pPr>
        <w:pStyle w:val="Nagwek11"/>
        <w:tabs>
          <w:tab w:val="left" w:pos="451"/>
        </w:tabs>
        <w:spacing w:line="360" w:lineRule="auto"/>
        <w:ind w:left="113"/>
        <w:jc w:val="both"/>
        <w:rPr>
          <w:b w:val="0"/>
        </w:rPr>
      </w:pPr>
      <w:r>
        <w:rPr>
          <w:b w:val="0"/>
        </w:rPr>
        <w:t xml:space="preserve">Przedmiotem </w:t>
      </w:r>
      <w:r w:rsidR="004D0A29">
        <w:rPr>
          <w:b w:val="0"/>
        </w:rPr>
        <w:t>współpracy Gminy oraz organizacji pozarządowych jest wspólne wykonywanie zadań publicznych</w:t>
      </w:r>
      <w:r w:rsidR="00DC59DB" w:rsidRPr="00F90A4A">
        <w:rPr>
          <w:b w:val="0"/>
        </w:rPr>
        <w:t xml:space="preserve"> </w:t>
      </w:r>
      <w:r w:rsidR="00C91BFB">
        <w:rPr>
          <w:b w:val="0"/>
        </w:rPr>
        <w:t>określonych w art. 4 u</w:t>
      </w:r>
      <w:r w:rsidR="00DC59DB" w:rsidRPr="00F90A4A">
        <w:rPr>
          <w:b w:val="0"/>
        </w:rPr>
        <w:t xml:space="preserve">stawy </w:t>
      </w:r>
      <w:r w:rsidR="00327367">
        <w:rPr>
          <w:b w:val="0"/>
        </w:rPr>
        <w:t>w celu</w:t>
      </w:r>
      <w:r w:rsidR="00FC1192" w:rsidRPr="00F90A4A">
        <w:rPr>
          <w:b w:val="0"/>
        </w:rPr>
        <w:br/>
      </w:r>
      <w:r w:rsidR="004D0A29">
        <w:rPr>
          <w:b w:val="0"/>
        </w:rPr>
        <w:t xml:space="preserve">rozwoju przestrzeni i społeczności Gminy </w:t>
      </w:r>
      <w:r w:rsidR="00327367">
        <w:rPr>
          <w:b w:val="0"/>
        </w:rPr>
        <w:t>oraz</w:t>
      </w:r>
      <w:r w:rsidR="004D0A29">
        <w:rPr>
          <w:b w:val="0"/>
        </w:rPr>
        <w:t xml:space="preserve"> zaspokajania potrzeb społecznych </w:t>
      </w:r>
      <w:r w:rsidR="00327367">
        <w:rPr>
          <w:b w:val="0"/>
        </w:rPr>
        <w:t xml:space="preserve">, a także potrzeb </w:t>
      </w:r>
      <w:r w:rsidR="004D0A29">
        <w:rPr>
          <w:b w:val="0"/>
        </w:rPr>
        <w:t>mieszkańców Gminy</w:t>
      </w:r>
      <w:r w:rsidR="00327367">
        <w:rPr>
          <w:b w:val="0"/>
        </w:rPr>
        <w:t xml:space="preserve"> Miejskiej Ostróda</w:t>
      </w:r>
      <w:r w:rsidR="004D0A29">
        <w:rPr>
          <w:b w:val="0"/>
        </w:rPr>
        <w:t>.</w:t>
      </w:r>
    </w:p>
    <w:p w14:paraId="48B62854" w14:textId="77777777" w:rsidR="009E5EB7" w:rsidRDefault="009E5EB7">
      <w:pPr>
        <w:pStyle w:val="Tekstpodstawowy"/>
        <w:spacing w:before="8"/>
        <w:ind w:left="0"/>
        <w:jc w:val="left"/>
        <w:rPr>
          <w:sz w:val="21"/>
        </w:rPr>
      </w:pPr>
    </w:p>
    <w:p w14:paraId="0F35F091" w14:textId="77777777" w:rsidR="009E5EB7" w:rsidRDefault="0049489F">
      <w:pPr>
        <w:pStyle w:val="Nagwek11"/>
        <w:numPr>
          <w:ilvl w:val="0"/>
          <w:numId w:val="10"/>
        </w:numPr>
        <w:tabs>
          <w:tab w:val="left" w:pos="388"/>
        </w:tabs>
        <w:ind w:left="387" w:hanging="272"/>
      </w:pPr>
      <w:r>
        <w:t>FORMY</w:t>
      </w:r>
      <w:r>
        <w:rPr>
          <w:spacing w:val="-3"/>
        </w:rPr>
        <w:t xml:space="preserve"> </w:t>
      </w:r>
      <w:r>
        <w:t>WSPÓŁPRACY</w:t>
      </w:r>
    </w:p>
    <w:p w14:paraId="235A9A2F" w14:textId="77777777" w:rsidR="009E5EB7" w:rsidRDefault="009E5EB7">
      <w:pPr>
        <w:pStyle w:val="Tekstpodstawowy"/>
        <w:spacing w:before="3"/>
        <w:ind w:left="0"/>
        <w:jc w:val="left"/>
        <w:rPr>
          <w:b/>
        </w:rPr>
      </w:pPr>
    </w:p>
    <w:p w14:paraId="65D9B6B1" w14:textId="77777777" w:rsidR="009E5EB7" w:rsidRDefault="00DD71E7" w:rsidP="000F3324">
      <w:pPr>
        <w:tabs>
          <w:tab w:val="left" w:pos="362"/>
        </w:tabs>
        <w:spacing w:line="360" w:lineRule="auto"/>
      </w:pPr>
      <w:r>
        <w:t>Współpraca Gminy z organizacjami pozarządowymi</w:t>
      </w:r>
      <w:r w:rsidR="0049489F">
        <w:t xml:space="preserve"> </w:t>
      </w:r>
      <w:r>
        <w:t xml:space="preserve">może odbywać się </w:t>
      </w:r>
      <w:r w:rsidR="0049489F">
        <w:t>w</w:t>
      </w:r>
      <w:r>
        <w:t xml:space="preserve"> następujących</w:t>
      </w:r>
      <w:r w:rsidR="0049489F" w:rsidRPr="00DF0567">
        <w:rPr>
          <w:spacing w:val="-13"/>
        </w:rPr>
        <w:t xml:space="preserve"> </w:t>
      </w:r>
      <w:r>
        <w:t>formach</w:t>
      </w:r>
      <w:r w:rsidR="0049489F">
        <w:t>:</w:t>
      </w:r>
    </w:p>
    <w:p w14:paraId="6C42984A" w14:textId="0BD3F0AC" w:rsidR="00DF0567" w:rsidRDefault="00DD71E7" w:rsidP="00AE30A7">
      <w:pPr>
        <w:pStyle w:val="Akapitzlist"/>
        <w:numPr>
          <w:ilvl w:val="1"/>
          <w:numId w:val="8"/>
        </w:numPr>
        <w:tabs>
          <w:tab w:val="left" w:pos="426"/>
        </w:tabs>
        <w:spacing w:line="360" w:lineRule="auto"/>
        <w:ind w:left="426" w:right="113" w:hanging="426"/>
      </w:pPr>
      <w:r>
        <w:t>w</w:t>
      </w:r>
      <w:r w:rsidR="006A28E4">
        <w:t>spółpraca w zakresie two</w:t>
      </w:r>
      <w:r>
        <w:t>rzenia polityk publicznych</w:t>
      </w:r>
      <w:r w:rsidR="004F1102">
        <w:t xml:space="preserve"> w oparciu o zasadę partnerstwa poprzez włączenie organizacji pożytku publicznego w proces tworzenia prawa lokalnego</w:t>
      </w:r>
      <w:r w:rsidR="0074212C">
        <w:t>:</w:t>
      </w:r>
    </w:p>
    <w:p w14:paraId="51D92F9D" w14:textId="43E4D251" w:rsidR="00DF0567" w:rsidRPr="00F90A4A" w:rsidRDefault="00DD71E7" w:rsidP="000F3324">
      <w:pPr>
        <w:tabs>
          <w:tab w:val="left" w:pos="837"/>
        </w:tabs>
        <w:spacing w:line="360" w:lineRule="auto"/>
        <w:ind w:left="709" w:right="111" w:hanging="283"/>
        <w:jc w:val="both"/>
      </w:pPr>
      <w:r>
        <w:t>a)</w:t>
      </w:r>
      <w:r w:rsidR="006A28E4">
        <w:t xml:space="preserve"> </w:t>
      </w:r>
      <w:r w:rsidR="00DF0567">
        <w:t>konsultowanie</w:t>
      </w:r>
      <w:r w:rsidR="00DF0567" w:rsidRPr="00F90A4A">
        <w:t xml:space="preserve"> z organizacjami, w tym za pośrednictwem ich reprezentanta OROP, projektów aktów prawa miejscowego stanowionych przez Radę w dziedzinach dotyczących działalności statutowej tych organizacji, zgodnie z postanowieniami Uchwały Nr LVIII/322/2010 r. Rady Miejskiej w Ostródzie z dnia 24 września 2010 r. w sprawie określenia szczegółowego sposobu konsultowania z organizacjami </w:t>
      </w:r>
      <w:r w:rsidR="00DF0567">
        <w:br/>
      </w:r>
      <w:r w:rsidR="00DF0567" w:rsidRPr="00F90A4A">
        <w:t xml:space="preserve">i  innymi podmiotami pozarządowymi wymienionymi w art. 3 ust. 3 ustawy z dnia </w:t>
      </w:r>
      <w:r w:rsidR="00526687">
        <w:br/>
      </w:r>
      <w:r w:rsidR="00DF0567" w:rsidRPr="00F90A4A">
        <w:t>24 kwietnia 2003 r. o działalności pożytku publicznego i o wolontariacie</w:t>
      </w:r>
      <w:r w:rsidR="00DF0567" w:rsidRPr="00DF0567">
        <w:rPr>
          <w:spacing w:val="11"/>
        </w:rPr>
        <w:t xml:space="preserve"> </w:t>
      </w:r>
      <w:r w:rsidR="00DF0567" w:rsidRPr="00F90A4A">
        <w:t>projektów aktów</w:t>
      </w:r>
      <w:r w:rsidR="00DF0567">
        <w:t xml:space="preserve"> </w:t>
      </w:r>
      <w:r w:rsidR="00DF0567" w:rsidRPr="00F90A4A">
        <w:t>prawa miejscowego w dziedzinach dotyczących działalności statutowej tych organizacji</w:t>
      </w:r>
      <w:r w:rsidR="000B5CE9">
        <w:t>,</w:t>
      </w:r>
    </w:p>
    <w:p w14:paraId="1404870F" w14:textId="77777777" w:rsidR="00DF0567" w:rsidRPr="00617525" w:rsidRDefault="00DD71E7" w:rsidP="000F3324">
      <w:pPr>
        <w:pStyle w:val="Akapitzlist"/>
        <w:spacing w:line="360" w:lineRule="auto"/>
        <w:ind w:left="426" w:right="113" w:firstLine="0"/>
      </w:pPr>
      <w:r>
        <w:t>b)</w:t>
      </w:r>
      <w:r w:rsidR="00DF0567">
        <w:t xml:space="preserve"> </w:t>
      </w:r>
      <w:r w:rsidR="00DF0567" w:rsidRPr="00617525">
        <w:t>wzaj</w:t>
      </w:r>
      <w:r w:rsidR="00DF0567">
        <w:t>emne informowanie</w:t>
      </w:r>
      <w:r w:rsidR="00DF0567" w:rsidRPr="00617525">
        <w:t xml:space="preserve"> się o planowanych kierunkach działań i realizowanych zadaniach:</w:t>
      </w:r>
    </w:p>
    <w:p w14:paraId="0CBE08F1" w14:textId="14324FF7" w:rsidR="00DF0567" w:rsidRPr="00617525" w:rsidRDefault="00DD71E7" w:rsidP="000F3324">
      <w:pPr>
        <w:pStyle w:val="Akapitzlist"/>
        <w:tabs>
          <w:tab w:val="left" w:pos="709"/>
        </w:tabs>
        <w:spacing w:line="360" w:lineRule="auto"/>
        <w:ind w:left="709" w:right="113" w:firstLine="0"/>
      </w:pPr>
      <w:r>
        <w:t>-</w:t>
      </w:r>
      <w:r w:rsidR="00DF0567">
        <w:t xml:space="preserve"> </w:t>
      </w:r>
      <w:r w:rsidR="00DF0567" w:rsidRPr="00617525">
        <w:t>publikowani</w:t>
      </w:r>
      <w:r w:rsidR="000B5CE9">
        <w:t>e</w:t>
      </w:r>
      <w:r w:rsidR="00DF0567" w:rsidRPr="00617525">
        <w:t xml:space="preserve"> ważnych dla organizacji inf</w:t>
      </w:r>
      <w:r w:rsidR="00796108">
        <w:t>ormacji na stronie internetowej</w:t>
      </w:r>
      <w:r w:rsidR="00DF0567" w:rsidRPr="00617525">
        <w:t xml:space="preserve"> Biuletynu Informacji Publicznej Gminy Miejskiej Ostróda pod adresem: </w:t>
      </w:r>
      <w:hyperlink r:id="rId9">
        <w:r w:rsidR="00DF0567" w:rsidRPr="00617525">
          <w:t>http://bip.ostroda.warmia.mazury.pl/</w:t>
        </w:r>
      </w:hyperlink>
      <w:r w:rsidR="00DF0567" w:rsidRPr="00617525">
        <w:t xml:space="preserve">, zwanego dalej BIP oraz powiadamiania organizacji drogą mailową przez </w:t>
      </w:r>
      <w:r w:rsidR="00C66622">
        <w:rPr>
          <w:rFonts w:eastAsia="Times New Roman"/>
        </w:rPr>
        <w:t>p</w:t>
      </w:r>
      <w:r w:rsidR="00C66622" w:rsidRPr="00E43A07">
        <w:rPr>
          <w:rFonts w:eastAsia="Times New Roman"/>
        </w:rPr>
        <w:t>racownik</w:t>
      </w:r>
      <w:r w:rsidR="00C66622">
        <w:rPr>
          <w:rFonts w:eastAsia="Times New Roman"/>
        </w:rPr>
        <w:t>a odpowiedzialnego</w:t>
      </w:r>
      <w:r w:rsidR="00C66622" w:rsidRPr="00E43A07">
        <w:rPr>
          <w:rFonts w:eastAsia="Times New Roman"/>
        </w:rPr>
        <w:t xml:space="preserve"> za współpracę </w:t>
      </w:r>
      <w:r w:rsidR="0095764F">
        <w:rPr>
          <w:rFonts w:eastAsia="Times New Roman"/>
        </w:rPr>
        <w:br/>
      </w:r>
      <w:r w:rsidR="00C66622" w:rsidRPr="00E43A07">
        <w:rPr>
          <w:rFonts w:eastAsia="Times New Roman"/>
        </w:rPr>
        <w:t>z organizacjami</w:t>
      </w:r>
      <w:r w:rsidR="00DF0567" w:rsidRPr="00617525">
        <w:t>,</w:t>
      </w:r>
    </w:p>
    <w:p w14:paraId="7169CBC2" w14:textId="4EEA7BDF" w:rsidR="00DF0567" w:rsidRPr="00617525" w:rsidRDefault="00DD71E7" w:rsidP="000F3324">
      <w:pPr>
        <w:pStyle w:val="Akapitzlist"/>
        <w:tabs>
          <w:tab w:val="left" w:pos="709"/>
        </w:tabs>
        <w:spacing w:line="360" w:lineRule="auto"/>
        <w:ind w:left="709" w:right="113" w:firstLine="0"/>
      </w:pPr>
      <w:r>
        <w:t>-</w:t>
      </w:r>
      <w:r w:rsidR="00F07E80">
        <w:t xml:space="preserve"> </w:t>
      </w:r>
      <w:r w:rsidR="00DF0567" w:rsidRPr="00617525">
        <w:t>organizowani</w:t>
      </w:r>
      <w:r w:rsidR="000B5CE9">
        <w:t>e</w:t>
      </w:r>
      <w:r w:rsidR="00DF0567" w:rsidRPr="00617525">
        <w:t xml:space="preserve"> spotkań z przedstawicielami organizacji, w tym z OROP, dotyczących ogólnych zasad współpracy, jak również konkretnych zagadnień </w:t>
      </w:r>
      <w:r w:rsidR="00DF0567" w:rsidRPr="00617525">
        <w:lastRenderedPageBreak/>
        <w:t>związanych z realizacją niniejszego</w:t>
      </w:r>
      <w:r w:rsidR="00DF0567" w:rsidRPr="00617525">
        <w:rPr>
          <w:spacing w:val="-1"/>
        </w:rPr>
        <w:t xml:space="preserve"> </w:t>
      </w:r>
      <w:r w:rsidR="00DF0567" w:rsidRPr="00617525">
        <w:t>Programu,</w:t>
      </w:r>
    </w:p>
    <w:p w14:paraId="02BAB2E3" w14:textId="33AFA4D4" w:rsidR="00DF0567" w:rsidRDefault="00DD71E7" w:rsidP="000F3324">
      <w:pPr>
        <w:pStyle w:val="Akapitzlist"/>
        <w:tabs>
          <w:tab w:val="left" w:pos="709"/>
        </w:tabs>
        <w:spacing w:line="360" w:lineRule="auto"/>
        <w:ind w:left="709" w:right="113" w:firstLine="0"/>
        <w:rPr>
          <w:i/>
        </w:rPr>
      </w:pPr>
      <w:r>
        <w:t>-</w:t>
      </w:r>
      <w:r w:rsidR="00DF0567">
        <w:t xml:space="preserve"> </w:t>
      </w:r>
      <w:r w:rsidR="00DF0567" w:rsidRPr="00617525">
        <w:t>przekazywani</w:t>
      </w:r>
      <w:r w:rsidR="000B5CE9">
        <w:t>e</w:t>
      </w:r>
      <w:r w:rsidR="00DF0567" w:rsidRPr="00617525">
        <w:t xml:space="preserve"> informacji o dostępnych programach pomocowych, szkoleniach, </w:t>
      </w:r>
      <w:r w:rsidR="000F7C87">
        <w:t xml:space="preserve">      ko</w:t>
      </w:r>
      <w:r w:rsidR="00DF0567" w:rsidRPr="00617525">
        <w:t>nferencjach – za pośrednictwem strony</w:t>
      </w:r>
      <w:r w:rsidR="00DF0567" w:rsidRPr="00617525">
        <w:rPr>
          <w:spacing w:val="-4"/>
        </w:rPr>
        <w:t xml:space="preserve"> </w:t>
      </w:r>
      <w:r w:rsidR="00DF0567" w:rsidRPr="00617525">
        <w:t xml:space="preserve">BIP oraz powiadamiania organizacji drogą mailową przez </w:t>
      </w:r>
      <w:r w:rsidR="00C66622">
        <w:rPr>
          <w:rFonts w:eastAsia="Times New Roman"/>
        </w:rPr>
        <w:t>p</w:t>
      </w:r>
      <w:r w:rsidR="00C66622" w:rsidRPr="00E43A07">
        <w:rPr>
          <w:rFonts w:eastAsia="Times New Roman"/>
        </w:rPr>
        <w:t>racownik</w:t>
      </w:r>
      <w:r w:rsidR="00C66622">
        <w:rPr>
          <w:rFonts w:eastAsia="Times New Roman"/>
        </w:rPr>
        <w:t>a odpowiedzialnego</w:t>
      </w:r>
      <w:r w:rsidR="00C66622" w:rsidRPr="00E43A07">
        <w:rPr>
          <w:rFonts w:eastAsia="Times New Roman"/>
        </w:rPr>
        <w:t xml:space="preserve"> za współpracę z organizacjami</w:t>
      </w:r>
      <w:r w:rsidR="00DF0567">
        <w:rPr>
          <w:i/>
        </w:rPr>
        <w:t>,</w:t>
      </w:r>
    </w:p>
    <w:p w14:paraId="4F6D6709" w14:textId="77777777" w:rsidR="00BC2BD8" w:rsidRDefault="00F328AD" w:rsidP="008764DC">
      <w:pPr>
        <w:tabs>
          <w:tab w:val="left" w:pos="709"/>
        </w:tabs>
        <w:spacing w:line="360" w:lineRule="auto"/>
        <w:ind w:left="426" w:right="113"/>
        <w:jc w:val="both"/>
      </w:pPr>
      <w:r w:rsidRPr="00C81FAF">
        <w:t>c) czynny udział i wpływ członków organizacji na opracowywane strateg</w:t>
      </w:r>
      <w:r w:rsidR="00796108">
        <w:t>ie i lokalne programy społeczne</w:t>
      </w:r>
      <w:r w:rsidR="00526687">
        <w:t>,</w:t>
      </w:r>
    </w:p>
    <w:p w14:paraId="3316A36F" w14:textId="77777777" w:rsidR="00F328AD" w:rsidRPr="00C81FAF" w:rsidRDefault="00796108" w:rsidP="008764DC">
      <w:pPr>
        <w:tabs>
          <w:tab w:val="left" w:pos="709"/>
        </w:tabs>
        <w:spacing w:line="360" w:lineRule="auto"/>
        <w:ind w:left="426" w:right="113"/>
        <w:jc w:val="both"/>
      </w:pPr>
      <w:r>
        <w:t xml:space="preserve">- </w:t>
      </w:r>
      <w:r w:rsidR="002F076F" w:rsidRPr="00C81FAF">
        <w:t>konsultacje pisemne</w:t>
      </w:r>
      <w:r>
        <w:t xml:space="preserve"> z OROP</w:t>
      </w:r>
      <w:r w:rsidR="00215FB6" w:rsidRPr="00C81FAF">
        <w:t>,</w:t>
      </w:r>
    </w:p>
    <w:p w14:paraId="068897AB" w14:textId="38037F86" w:rsidR="00215FB6" w:rsidRPr="00C81FAF" w:rsidRDefault="00215FB6" w:rsidP="008764DC">
      <w:pPr>
        <w:tabs>
          <w:tab w:val="left" w:pos="709"/>
        </w:tabs>
        <w:spacing w:line="360" w:lineRule="auto"/>
        <w:ind w:left="426" w:right="113"/>
        <w:jc w:val="both"/>
      </w:pPr>
      <w:r w:rsidRPr="00C81FAF">
        <w:t>d) informowanie organizacji pozarządowych o działaniach i postępowaniach dotyczących tych organizacji</w:t>
      </w:r>
      <w:r w:rsidR="000B5CE9">
        <w:t>;</w:t>
      </w:r>
    </w:p>
    <w:p w14:paraId="412F3364" w14:textId="77777777" w:rsidR="00DF0567" w:rsidRDefault="00DD71E7" w:rsidP="000F3324">
      <w:pPr>
        <w:pStyle w:val="Akapitzlist"/>
        <w:numPr>
          <w:ilvl w:val="1"/>
          <w:numId w:val="8"/>
        </w:numPr>
        <w:tabs>
          <w:tab w:val="left" w:pos="362"/>
        </w:tabs>
        <w:spacing w:line="360" w:lineRule="auto"/>
        <w:ind w:hanging="836"/>
      </w:pPr>
      <w:r>
        <w:t>w</w:t>
      </w:r>
      <w:r w:rsidR="00DF0567">
        <w:t>spółpraca w zakresie realizacji zadań publicznych:</w:t>
      </w:r>
    </w:p>
    <w:p w14:paraId="4AD36CFA" w14:textId="1BB8C2E8" w:rsidR="00A96827" w:rsidRDefault="0049489F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zlecani</w:t>
      </w:r>
      <w:r w:rsidR="000B5CE9">
        <w:t>e</w:t>
      </w:r>
      <w:r>
        <w:t xml:space="preserve"> realizacji zadań publicznych organizacjom poprzez powierzanie</w:t>
      </w:r>
      <w:r w:rsidR="00F3564D">
        <w:t xml:space="preserve"> wykonywania lub </w:t>
      </w:r>
      <w:r w:rsidR="00796108">
        <w:t xml:space="preserve">wspierania realizacji zadań publicznych, zgodnie z </w:t>
      </w:r>
      <w:r>
        <w:t>ustawą, a także u</w:t>
      </w:r>
      <w:r w:rsidR="00F3564D">
        <w:t xml:space="preserve">stawą z dnia </w:t>
      </w:r>
      <w:r w:rsidR="00796108">
        <w:t xml:space="preserve">12 marca 2004 r. </w:t>
      </w:r>
      <w:r w:rsidR="00F3564D">
        <w:t xml:space="preserve">o pomocy </w:t>
      </w:r>
      <w:r w:rsidR="00F3564D" w:rsidRPr="00BA49C8">
        <w:t>społecznej</w:t>
      </w:r>
      <w:r w:rsidRPr="00BA49C8">
        <w:t xml:space="preserve"> (Dz</w:t>
      </w:r>
      <w:r w:rsidR="00796108" w:rsidRPr="00BA49C8">
        <w:t>.U.  z 20</w:t>
      </w:r>
      <w:r w:rsidR="001574F9" w:rsidRPr="00BA49C8">
        <w:t>2</w:t>
      </w:r>
      <w:r w:rsidR="00BA49C8" w:rsidRPr="00BA49C8">
        <w:t>4</w:t>
      </w:r>
      <w:r w:rsidR="00796108" w:rsidRPr="00BA49C8">
        <w:t xml:space="preserve"> r,  poz. </w:t>
      </w:r>
      <w:r w:rsidR="00BA49C8" w:rsidRPr="00BA49C8">
        <w:t>1283</w:t>
      </w:r>
      <w:r w:rsidR="00B74AA0" w:rsidRPr="00BA49C8">
        <w:t>)</w:t>
      </w:r>
      <w:r w:rsidR="00796108" w:rsidRPr="00BA49C8">
        <w:t xml:space="preserve">, </w:t>
      </w:r>
      <w:r w:rsidR="00526687" w:rsidRPr="00BA49C8">
        <w:br/>
      </w:r>
      <w:r w:rsidR="00796108" w:rsidRPr="00BA49C8">
        <w:t xml:space="preserve">ustawą </w:t>
      </w:r>
      <w:r w:rsidRPr="00BA49C8">
        <w:t>z dnia 25 czerwca</w:t>
      </w:r>
      <w:r w:rsidR="005866E0" w:rsidRPr="00BA49C8">
        <w:t xml:space="preserve"> 2010</w:t>
      </w:r>
      <w:r w:rsidR="00796108" w:rsidRPr="00BA49C8">
        <w:t xml:space="preserve"> r. o sporcie (Dz.U. z 202</w:t>
      </w:r>
      <w:r w:rsidR="00F30D42" w:rsidRPr="00BA49C8">
        <w:t>3</w:t>
      </w:r>
      <w:r w:rsidR="00796108" w:rsidRPr="00BA49C8">
        <w:t xml:space="preserve"> r. poz. </w:t>
      </w:r>
      <w:r w:rsidR="00BA49C8" w:rsidRPr="00BA49C8">
        <w:t>2048</w:t>
      </w:r>
      <w:r w:rsidR="00796108" w:rsidRPr="00BA49C8">
        <w:t xml:space="preserve">), </w:t>
      </w:r>
      <w:r w:rsidR="00526687" w:rsidRPr="00BA49C8">
        <w:br/>
      </w:r>
      <w:r w:rsidR="00796108">
        <w:t>a także innymi ustawami przewidującymi taką możliwość,</w:t>
      </w:r>
      <w:r>
        <w:t xml:space="preserve"> wraz z udzieleniem dotacji na dofinansowanie lub finansowanie ich</w:t>
      </w:r>
      <w:r w:rsidRPr="00DF0567">
        <w:rPr>
          <w:spacing w:val="-9"/>
        </w:rPr>
        <w:t xml:space="preserve"> </w:t>
      </w:r>
      <w:r>
        <w:t>realizacji</w:t>
      </w:r>
      <w:r w:rsidR="001574F9">
        <w:t>,</w:t>
      </w:r>
    </w:p>
    <w:p w14:paraId="2C089102" w14:textId="77777777" w:rsidR="008E240B" w:rsidRDefault="00A9682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o</w:t>
      </w:r>
      <w:r w:rsidR="008E240B">
        <w:t xml:space="preserve">rganizacje ubiegające się o wsparcie lub powierzenie zadania publicznego, mają prawo do złożenia w Urzędzie propozycji realizacji takiego zadania, w terminie </w:t>
      </w:r>
      <w:r w:rsidR="00526687">
        <w:br/>
        <w:t xml:space="preserve">do </w:t>
      </w:r>
      <w:r w:rsidR="008E240B">
        <w:t>30 września roku poprzedzającego rok realizacji zadania. Propozycję należy złożyć na odpowiednim druku udostępnionym na stronie</w:t>
      </w:r>
      <w:r w:rsidR="008E240B" w:rsidRPr="00A96827">
        <w:rPr>
          <w:spacing w:val="-2"/>
        </w:rPr>
        <w:t xml:space="preserve"> </w:t>
      </w:r>
      <w:r w:rsidR="00C66622">
        <w:t>BIP</w:t>
      </w:r>
      <w:r w:rsidR="001574F9">
        <w:t>,</w:t>
      </w:r>
    </w:p>
    <w:p w14:paraId="5FAFB990" w14:textId="1398AD19" w:rsidR="008E240B" w:rsidRDefault="00A9682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w</w:t>
      </w:r>
      <w:r w:rsidR="008E240B">
        <w:t xml:space="preserve"> terminie 14 dni od dnia podjęcia uchwały w sprawie bu</w:t>
      </w:r>
      <w:r w:rsidR="00796108">
        <w:t>dżetu miasta Ostróda na rok 202</w:t>
      </w:r>
      <w:r w:rsidR="000058B0">
        <w:t>5</w:t>
      </w:r>
      <w:r w:rsidR="008E240B">
        <w:t>, na stronie BIP, Burmistrz poda do publicznej wiadomości i</w:t>
      </w:r>
      <w:r w:rsidR="00796108">
        <w:t>nformację dotyczącą nowych zadań publicznych, które zostały zgłoszone w</w:t>
      </w:r>
      <w:r w:rsidR="008E240B">
        <w:t xml:space="preserve"> try</w:t>
      </w:r>
      <w:r w:rsidR="00796108">
        <w:t xml:space="preserve">bie ust. </w:t>
      </w:r>
      <w:r w:rsidR="005C76B0">
        <w:t>2</w:t>
      </w:r>
      <w:r w:rsidR="00796108">
        <w:t xml:space="preserve"> i </w:t>
      </w:r>
      <w:r w:rsidR="00C66622">
        <w:t xml:space="preserve">przeznaczone </w:t>
      </w:r>
      <w:r w:rsidR="00526687">
        <w:br/>
      </w:r>
      <w:r w:rsidR="008E240B">
        <w:t>do realizacji przez organizacje w roku budżetowym</w:t>
      </w:r>
      <w:r w:rsidR="008E240B" w:rsidRPr="008E240B">
        <w:rPr>
          <w:spacing w:val="-3"/>
        </w:rPr>
        <w:t xml:space="preserve"> </w:t>
      </w:r>
      <w:r w:rsidR="00796108">
        <w:t>202</w:t>
      </w:r>
      <w:r w:rsidR="00760380">
        <w:t>4</w:t>
      </w:r>
      <w:r w:rsidR="00EB641F">
        <w:t>,</w:t>
      </w:r>
    </w:p>
    <w:p w14:paraId="736EC039" w14:textId="77777777" w:rsidR="00DF0567" w:rsidRDefault="00DF056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udział przedstawicieli organizacji pozarządowych w opiniowaniu ofert w ramach otwartych konkursów ofert</w:t>
      </w:r>
      <w:r w:rsidR="001574F9">
        <w:t>,</w:t>
      </w:r>
    </w:p>
    <w:p w14:paraId="45F7EF39" w14:textId="2FE6A6A5" w:rsidR="00DF0567" w:rsidRDefault="00DF056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wspierani</w:t>
      </w:r>
      <w:r w:rsidR="00EB641F">
        <w:t>e</w:t>
      </w:r>
      <w:r>
        <w:t xml:space="preserve"> organizacji w poszukiwaniu środków finansowych ze </w:t>
      </w:r>
      <w:r w:rsidR="00796108">
        <w:t xml:space="preserve">źródeł zewnętrznych, zwłaszcza pomocy w pozyskiwaniu przez organizacje partnerów </w:t>
      </w:r>
      <w:r>
        <w:t xml:space="preserve">zagranicznych </w:t>
      </w:r>
      <w:r w:rsidR="00526687">
        <w:br/>
      </w:r>
      <w:r>
        <w:t>i środków z funduszy międzynarodowych, w szczególności z Unii</w:t>
      </w:r>
      <w:r>
        <w:rPr>
          <w:spacing w:val="-23"/>
        </w:rPr>
        <w:t xml:space="preserve"> </w:t>
      </w:r>
      <w:r>
        <w:t>Europejskiej</w:t>
      </w:r>
      <w:r w:rsidR="001574F9">
        <w:t>,</w:t>
      </w:r>
    </w:p>
    <w:p w14:paraId="53A131DA" w14:textId="77777777" w:rsidR="000E6B83" w:rsidRDefault="000E6B83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 xml:space="preserve">wsparcie realizacji zadań Gminy w zakresie dofinansowania wkładów własnych </w:t>
      </w:r>
      <w:r w:rsidR="00526687">
        <w:br/>
      </w:r>
      <w:r>
        <w:t>do projektów finansowanych z funduszy zewnętrznych tj. spoza Gminy</w:t>
      </w:r>
      <w:r w:rsidR="000917D8">
        <w:t>,</w:t>
      </w:r>
    </w:p>
    <w:p w14:paraId="6A02515C" w14:textId="3478AD49" w:rsidR="00383C8A" w:rsidRDefault="00DF0567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opiniowani</w:t>
      </w:r>
      <w:r w:rsidR="00EB641F">
        <w:t>e</w:t>
      </w:r>
      <w:r>
        <w:t xml:space="preserve"> wniosków o dotacje ze źródeł zewnętrznych wraz z udzielaniem stosownych</w:t>
      </w:r>
      <w:r w:rsidRPr="00DF0567">
        <w:rPr>
          <w:spacing w:val="-1"/>
        </w:rPr>
        <w:t xml:space="preserve"> </w:t>
      </w:r>
      <w:r>
        <w:t>rekomendacji</w:t>
      </w:r>
      <w:r w:rsidR="00A70A4D">
        <w:t>,</w:t>
      </w:r>
    </w:p>
    <w:p w14:paraId="75F8161A" w14:textId="57031FCD" w:rsidR="00383C8A" w:rsidRDefault="00383C8A" w:rsidP="000F3324">
      <w:pPr>
        <w:pStyle w:val="Akapitzlist"/>
        <w:numPr>
          <w:ilvl w:val="0"/>
          <w:numId w:val="14"/>
        </w:numPr>
        <w:tabs>
          <w:tab w:val="left" w:pos="362"/>
        </w:tabs>
        <w:spacing w:line="360" w:lineRule="auto"/>
        <w:ind w:left="709" w:hanging="283"/>
      </w:pPr>
      <w:r>
        <w:t>informowani</w:t>
      </w:r>
      <w:r w:rsidR="00EB641F">
        <w:t>e</w:t>
      </w:r>
      <w:r>
        <w:t xml:space="preserve"> o potencj</w:t>
      </w:r>
      <w:r w:rsidR="00796108">
        <w:t>alnych źródłach finansowania i zasadach udzielania dotacji</w:t>
      </w:r>
      <w:r w:rsidR="00A70A4D">
        <w:t>;</w:t>
      </w:r>
    </w:p>
    <w:p w14:paraId="240C0BF4" w14:textId="77777777" w:rsidR="00383C8A" w:rsidRDefault="00383C8A" w:rsidP="000F3324">
      <w:pPr>
        <w:pStyle w:val="Akapitzlist"/>
        <w:numPr>
          <w:ilvl w:val="1"/>
          <w:numId w:val="8"/>
        </w:numPr>
        <w:tabs>
          <w:tab w:val="left" w:pos="362"/>
        </w:tabs>
        <w:spacing w:line="360" w:lineRule="auto"/>
        <w:ind w:hanging="836"/>
      </w:pPr>
      <w:r>
        <w:t>infrastruktura współpracy i tworzenie warunków do społecznej aktywności:</w:t>
      </w:r>
    </w:p>
    <w:p w14:paraId="7D3354B9" w14:textId="341716E8" w:rsidR="00383C8A" w:rsidRPr="000D4EAA" w:rsidRDefault="0049489F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 w:rsidRPr="000D4EAA">
        <w:t>przestrzegani</w:t>
      </w:r>
      <w:r w:rsidR="00A70A4D">
        <w:t>e</w:t>
      </w:r>
      <w:r w:rsidRPr="000D4EAA">
        <w:t xml:space="preserve"> aktualnych zapisów </w:t>
      </w:r>
      <w:r w:rsidRPr="000D4EAA">
        <w:rPr>
          <w:i/>
        </w:rPr>
        <w:t>Karty</w:t>
      </w:r>
      <w:r w:rsidRPr="000D4EAA">
        <w:rPr>
          <w:i/>
          <w:spacing w:val="-2"/>
        </w:rPr>
        <w:t xml:space="preserve"> </w:t>
      </w:r>
      <w:r w:rsidRPr="000D4EAA">
        <w:rPr>
          <w:i/>
        </w:rPr>
        <w:t>współpracy</w:t>
      </w:r>
      <w:r w:rsidR="000917D8">
        <w:t>,</w:t>
      </w:r>
    </w:p>
    <w:p w14:paraId="3546292E" w14:textId="64870D18" w:rsidR="00383C8A" w:rsidRDefault="00DD71E7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wzmacniania kompetencji organizacji pozarządowych</w:t>
      </w:r>
      <w:r w:rsidR="00383C8A">
        <w:t xml:space="preserve">, w miarę potrzeb </w:t>
      </w:r>
      <w:r w:rsidR="000D4EAA">
        <w:br/>
      </w:r>
      <w:r w:rsidR="00383C8A">
        <w:lastRenderedPageBreak/>
        <w:t xml:space="preserve">i </w:t>
      </w:r>
      <w:r>
        <w:t xml:space="preserve">posiadanych środków budżetowych, </w:t>
      </w:r>
      <w:r w:rsidR="00A70A4D">
        <w:t>po</w:t>
      </w:r>
      <w:r>
        <w:t>przez</w:t>
      </w:r>
      <w:r w:rsidR="00383C8A">
        <w:t xml:space="preserve"> </w:t>
      </w:r>
      <w:r>
        <w:t xml:space="preserve">organizację </w:t>
      </w:r>
      <w:r w:rsidR="00383C8A">
        <w:t xml:space="preserve">bezpłatnych szkoleń oraz konsultacji, w szczególności z zakresu przygotowywania i rozliczania wniosków </w:t>
      </w:r>
      <w:r w:rsidR="00D17121">
        <w:br/>
      </w:r>
      <w:r w:rsidR="00383C8A">
        <w:t>na realizację zadań</w:t>
      </w:r>
      <w:r w:rsidR="00383C8A" w:rsidRPr="00383C8A">
        <w:rPr>
          <w:spacing w:val="-5"/>
        </w:rPr>
        <w:t xml:space="preserve"> </w:t>
      </w:r>
      <w:r w:rsidR="00383C8A">
        <w:t>publicznych</w:t>
      </w:r>
      <w:r w:rsidR="000917D8">
        <w:t>,</w:t>
      </w:r>
    </w:p>
    <w:p w14:paraId="5FA699CF" w14:textId="1D2F3A75" w:rsidR="00383C8A" w:rsidRDefault="0049489F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zapewniani</w:t>
      </w:r>
      <w:r w:rsidR="00A70A4D">
        <w:t>e organizacjom</w:t>
      </w:r>
      <w:r>
        <w:t>, stosownie do możliwości prawnych i faktycznych, preferencyjnych warunków korzystania z lokali na potrzeby ich działalności statutowej zgodnie z obowiązującymi</w:t>
      </w:r>
      <w:r w:rsidRPr="00383C8A">
        <w:rPr>
          <w:spacing w:val="-1"/>
        </w:rPr>
        <w:t xml:space="preserve"> </w:t>
      </w:r>
      <w:r>
        <w:t>przepisami</w:t>
      </w:r>
      <w:r w:rsidR="00BC2BD8">
        <w:t>,</w:t>
      </w:r>
    </w:p>
    <w:p w14:paraId="15677AB6" w14:textId="03B8FB1D" w:rsidR="00215FB6" w:rsidRDefault="00215FB6" w:rsidP="003C0386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  <w:ind w:left="857"/>
      </w:pPr>
      <w:r w:rsidRPr="00C81FAF">
        <w:t>zapewniani</w:t>
      </w:r>
      <w:r w:rsidR="00A70A4D">
        <w:t>e</w:t>
      </w:r>
      <w:r w:rsidRPr="00C81FAF">
        <w:t>, stosownie do możliwości pomieszczeń na posiedzenia OROP</w:t>
      </w:r>
      <w:r w:rsidR="00BC2BD8">
        <w:t>,</w:t>
      </w:r>
    </w:p>
    <w:p w14:paraId="733F2FE9" w14:textId="0E45D31F" w:rsidR="00BA49C8" w:rsidRPr="005C50DF" w:rsidRDefault="00BA49C8" w:rsidP="003C0386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  <w:ind w:left="857"/>
      </w:pPr>
      <w:r w:rsidRPr="005C50DF">
        <w:t xml:space="preserve">stałe usprawnianie wzajemnej komunikacji między </w:t>
      </w:r>
      <w:r w:rsidR="007F2972" w:rsidRPr="005C50DF">
        <w:t>Gminą</w:t>
      </w:r>
      <w:r w:rsidRPr="005C50DF">
        <w:t xml:space="preserve"> </w:t>
      </w:r>
      <w:r w:rsidR="007F2972" w:rsidRPr="005C50DF">
        <w:t>a</w:t>
      </w:r>
      <w:r w:rsidRPr="005C50DF">
        <w:t xml:space="preserve"> Organizacjami Pozarządowymi</w:t>
      </w:r>
      <w:r w:rsidR="007F2972" w:rsidRPr="005C50DF">
        <w:t>,</w:t>
      </w:r>
    </w:p>
    <w:p w14:paraId="3DDB49CC" w14:textId="60F2E801" w:rsidR="00383C8A" w:rsidRDefault="0049489F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zamieszczani</w:t>
      </w:r>
      <w:r w:rsidR="00A70A4D">
        <w:t>e</w:t>
      </w:r>
      <w:r>
        <w:t xml:space="preserve"> i publikowani</w:t>
      </w:r>
      <w:r w:rsidR="00A70A4D">
        <w:t>e</w:t>
      </w:r>
      <w:r w:rsidR="00BC2BD8">
        <w:t xml:space="preserve"> przekazanych</w:t>
      </w:r>
      <w:r w:rsidR="00EE32BC">
        <w:t xml:space="preserve"> przez organizacje </w:t>
      </w:r>
      <w:r w:rsidR="009C7FE5">
        <w:t xml:space="preserve">pozarządowe informacji na temat </w:t>
      </w:r>
      <w:r w:rsidR="00EE32BC">
        <w:t xml:space="preserve">statutowej działalności </w:t>
      </w:r>
      <w:r w:rsidR="009C7FE5">
        <w:t xml:space="preserve">organizacji </w:t>
      </w:r>
      <w:r w:rsidR="00EE32BC">
        <w:t>oraz realizowanych przedsięwzięć,</w:t>
      </w:r>
      <w:r w:rsidR="009C7FE5">
        <w:t xml:space="preserve"> z wykorzystaniem</w:t>
      </w:r>
      <w:r w:rsidR="00EE32BC">
        <w:t xml:space="preserve"> m.in.</w:t>
      </w:r>
      <w:r>
        <w:t xml:space="preserve">: </w:t>
      </w:r>
      <w:r w:rsidR="00D17121">
        <w:t>BIP,</w:t>
      </w:r>
      <w:r w:rsidR="00EE32BC">
        <w:t xml:space="preserve"> </w:t>
      </w:r>
      <w:r w:rsidR="00E260F9">
        <w:t>profilu</w:t>
      </w:r>
      <w:r>
        <w:t xml:space="preserve"> </w:t>
      </w:r>
      <w:r w:rsidR="00E260F9">
        <w:t>Facebook</w:t>
      </w:r>
      <w:r w:rsidR="004E61D3">
        <w:t xml:space="preserve"> Miasto</w:t>
      </w:r>
      <w:r w:rsidR="00E260F9">
        <w:t xml:space="preserve"> Ostróda</w:t>
      </w:r>
      <w:r w:rsidR="00AE30A7">
        <w:t>, strony internetowej Urzędu</w:t>
      </w:r>
      <w:r>
        <w:t xml:space="preserve"> oraz </w:t>
      </w:r>
      <w:r w:rsidR="00AE30A7">
        <w:t xml:space="preserve">placówek oświatowych prowadzonych przez Gminę, </w:t>
      </w:r>
    </w:p>
    <w:p w14:paraId="20AADAFF" w14:textId="6940BF63" w:rsidR="00383C8A" w:rsidRDefault="00796108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zapewnieni</w:t>
      </w:r>
      <w:r w:rsidR="00A70A4D">
        <w:t>e</w:t>
      </w:r>
      <w:r>
        <w:t xml:space="preserve"> dostępu do danych o lokalnych organizacjach </w:t>
      </w:r>
      <w:r w:rsidR="0049489F">
        <w:t xml:space="preserve">pozarządowych </w:t>
      </w:r>
      <w:r w:rsidR="00D17121">
        <w:br/>
      </w:r>
      <w:r w:rsidR="0049489F">
        <w:t>za pośrednictwem strony internetowej</w:t>
      </w:r>
      <w:r w:rsidR="0049489F" w:rsidRPr="00383C8A">
        <w:rPr>
          <w:spacing w:val="-1"/>
        </w:rPr>
        <w:t xml:space="preserve"> </w:t>
      </w:r>
      <w:r w:rsidR="0049489F">
        <w:t>BIP</w:t>
      </w:r>
      <w:r w:rsidR="00667C28">
        <w:t>,</w:t>
      </w:r>
    </w:p>
    <w:p w14:paraId="7DA4F0B3" w14:textId="77777777" w:rsidR="009E5EB7" w:rsidRDefault="0049489F" w:rsidP="000F3324">
      <w:pPr>
        <w:pStyle w:val="Akapitzlist"/>
        <w:numPr>
          <w:ilvl w:val="2"/>
          <w:numId w:val="8"/>
        </w:numPr>
        <w:tabs>
          <w:tab w:val="left" w:pos="362"/>
        </w:tabs>
        <w:spacing w:line="360" w:lineRule="auto"/>
      </w:pPr>
      <w:r>
        <w:t>wspieranie i koordynowanie działań na rzecz</w:t>
      </w:r>
      <w:r w:rsidRPr="00383C8A">
        <w:rPr>
          <w:spacing w:val="-1"/>
        </w:rPr>
        <w:t xml:space="preserve"> </w:t>
      </w:r>
      <w:r>
        <w:t>wolontariatu</w:t>
      </w:r>
      <w:r w:rsidR="00667C28">
        <w:t>,</w:t>
      </w:r>
    </w:p>
    <w:p w14:paraId="5C9E4B0B" w14:textId="63B6C07C" w:rsidR="00566442" w:rsidRPr="00566442" w:rsidRDefault="003C0386" w:rsidP="007F2972">
      <w:pPr>
        <w:tabs>
          <w:tab w:val="left" w:pos="362"/>
        </w:tabs>
        <w:spacing w:line="360" w:lineRule="auto"/>
        <w:ind w:left="426"/>
      </w:pPr>
      <w:r>
        <w:t xml:space="preserve"> </w:t>
      </w:r>
      <w:r w:rsidR="007F2972">
        <w:t>i)</w:t>
      </w:r>
      <w:r>
        <w:t xml:space="preserve">    </w:t>
      </w:r>
      <w:r w:rsidR="00DD71E7">
        <w:t>obejmowanie patronatem Burmistrza Miasta Ostróda</w:t>
      </w:r>
      <w:r w:rsidR="007F2972">
        <w:t xml:space="preserve"> </w:t>
      </w:r>
      <w:r w:rsidR="00DD71E7">
        <w:t>przedsięwzi</w:t>
      </w:r>
      <w:r w:rsidR="007F2972">
        <w:t>ęć</w:t>
      </w:r>
      <w:r w:rsidR="007F2972">
        <w:br/>
        <w:t xml:space="preserve">      podejmowanych</w:t>
      </w:r>
      <w:r>
        <w:t xml:space="preserve"> </w:t>
      </w:r>
      <w:r w:rsidR="00566442">
        <w:t>przez organizacje pozarządowe</w:t>
      </w:r>
      <w:r w:rsidR="00A70A4D">
        <w:t>,</w:t>
      </w:r>
      <w:r w:rsidR="00AB0507">
        <w:br/>
      </w:r>
      <w:r>
        <w:rPr>
          <w:iCs/>
        </w:rPr>
        <w:t xml:space="preserve"> </w:t>
      </w:r>
      <w:r w:rsidR="00566442" w:rsidRPr="003C0386">
        <w:rPr>
          <w:iCs/>
        </w:rPr>
        <w:t>j)</w:t>
      </w:r>
      <w:r w:rsidR="00566442" w:rsidRPr="003C0386">
        <w:rPr>
          <w:i/>
        </w:rPr>
        <w:t xml:space="preserve"> </w:t>
      </w:r>
      <w:r>
        <w:rPr>
          <w:i/>
        </w:rPr>
        <w:t xml:space="preserve">   </w:t>
      </w:r>
      <w:r w:rsidR="00566442" w:rsidRPr="00566442">
        <w:t xml:space="preserve">umożliwienie promowania organizacji pozarządowych podczas </w:t>
      </w:r>
      <w:r>
        <w:t>uroczystości</w:t>
      </w:r>
      <w:r>
        <w:br/>
        <w:t xml:space="preserve">       </w:t>
      </w:r>
      <w:r w:rsidR="00566442" w:rsidRPr="00566442">
        <w:t>organizowanych przez Gminę.</w:t>
      </w:r>
    </w:p>
    <w:p w14:paraId="3FB1C641" w14:textId="77777777" w:rsidR="009E5EB7" w:rsidRDefault="009E5EB7">
      <w:pPr>
        <w:pStyle w:val="Tekstpodstawowy"/>
        <w:spacing w:before="9"/>
        <w:ind w:left="0"/>
        <w:jc w:val="left"/>
        <w:rPr>
          <w:sz w:val="19"/>
        </w:rPr>
      </w:pPr>
    </w:p>
    <w:p w14:paraId="220F7C9D" w14:textId="77777777" w:rsidR="009E5EB7" w:rsidRDefault="0049489F">
      <w:pPr>
        <w:pStyle w:val="Nagwek11"/>
        <w:numPr>
          <w:ilvl w:val="0"/>
          <w:numId w:val="10"/>
        </w:numPr>
        <w:tabs>
          <w:tab w:val="left" w:pos="450"/>
        </w:tabs>
        <w:ind w:left="449" w:hanging="334"/>
        <w:jc w:val="both"/>
      </w:pPr>
      <w:r>
        <w:t>PRIORYTETOWE ZADANIA</w:t>
      </w:r>
      <w:r>
        <w:rPr>
          <w:spacing w:val="-6"/>
        </w:rPr>
        <w:t xml:space="preserve"> </w:t>
      </w:r>
      <w:r>
        <w:t>PUBLICZNE</w:t>
      </w:r>
    </w:p>
    <w:p w14:paraId="472C5413" w14:textId="77777777" w:rsidR="009E5EB7" w:rsidRDefault="009E5EB7">
      <w:pPr>
        <w:pStyle w:val="Tekstpodstawowy"/>
        <w:spacing w:before="2"/>
        <w:ind w:left="0"/>
        <w:jc w:val="left"/>
        <w:rPr>
          <w:b/>
        </w:rPr>
      </w:pPr>
    </w:p>
    <w:p w14:paraId="0AA229DB" w14:textId="4DE8D3E9" w:rsidR="00EC5B18" w:rsidRDefault="00EC5B18" w:rsidP="00EC5B18">
      <w:pPr>
        <w:tabs>
          <w:tab w:val="left" w:pos="364"/>
        </w:tabs>
        <w:spacing w:line="360" w:lineRule="auto"/>
        <w:jc w:val="both"/>
      </w:pPr>
      <w:r>
        <w:t xml:space="preserve">Ustala się do realizacji następujące zadania priorytetowe z zakresu </w:t>
      </w:r>
      <w:r w:rsidRPr="004E6EBD">
        <w:rPr>
          <w:b/>
        </w:rPr>
        <w:t>ochron</w:t>
      </w:r>
      <w:r w:rsidR="0041494A">
        <w:rPr>
          <w:b/>
        </w:rPr>
        <w:t>y</w:t>
      </w:r>
      <w:r w:rsidRPr="004E6EBD">
        <w:rPr>
          <w:b/>
        </w:rPr>
        <w:t xml:space="preserve"> </w:t>
      </w:r>
      <w:r w:rsidR="0041494A">
        <w:rPr>
          <w:b/>
        </w:rPr>
        <w:t xml:space="preserve">i promocji </w:t>
      </w:r>
      <w:r w:rsidRPr="004E6EBD">
        <w:rPr>
          <w:b/>
        </w:rPr>
        <w:t>zdrowia</w:t>
      </w:r>
      <w:r>
        <w:t>:</w:t>
      </w:r>
    </w:p>
    <w:p w14:paraId="752882C1" w14:textId="55E3195D" w:rsidR="00CD6810" w:rsidRDefault="00CD6810" w:rsidP="00CD6810">
      <w:pPr>
        <w:pStyle w:val="Akapitzlist"/>
        <w:numPr>
          <w:ilvl w:val="0"/>
          <w:numId w:val="49"/>
        </w:numPr>
        <w:tabs>
          <w:tab w:val="left" w:pos="364"/>
        </w:tabs>
        <w:spacing w:line="360" w:lineRule="auto"/>
      </w:pPr>
      <w:r>
        <w:t>Ochrona i promocja zdrowia.</w:t>
      </w:r>
    </w:p>
    <w:p w14:paraId="0A2C7EF1" w14:textId="11E372C5" w:rsidR="00EC5B18" w:rsidRDefault="00A70A4D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t>P</w:t>
      </w:r>
      <w:r w:rsidR="00EC5B18">
        <w:t xml:space="preserve">rofilaktyka oraz wczesne wykrywanie chorób </w:t>
      </w:r>
      <w:r w:rsidR="005C50DF">
        <w:t xml:space="preserve">w tym otyłości, chorób </w:t>
      </w:r>
      <w:r w:rsidR="00EC5B18">
        <w:t xml:space="preserve">nowotworowych, </w:t>
      </w:r>
      <w:r w:rsidR="005C50DF">
        <w:t>zapobieganie cukrzycy,</w:t>
      </w:r>
    </w:p>
    <w:p w14:paraId="2578BE5A" w14:textId="561738FD" w:rsidR="00EC5B18" w:rsidRDefault="00A70A4D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rPr>
          <w:rFonts w:eastAsia="Times New Roman"/>
          <w:lang w:eastAsia="pl-PL"/>
        </w:rPr>
        <w:t>U</w:t>
      </w:r>
      <w:r w:rsidR="00796108" w:rsidRPr="00796108">
        <w:rPr>
          <w:rFonts w:eastAsia="Times New Roman"/>
          <w:lang w:eastAsia="pl-PL"/>
        </w:rPr>
        <w:t>powszechnianie wiedzy i umiejętności w zakresie bezpieczeństwa publicznego</w:t>
      </w:r>
      <w:r w:rsidR="00EE0B0C">
        <w:rPr>
          <w:rFonts w:eastAsia="Times New Roman"/>
          <w:lang w:eastAsia="pl-PL"/>
        </w:rPr>
        <w:t xml:space="preserve">, </w:t>
      </w:r>
      <w:r w:rsidR="00EE0B0C" w:rsidRPr="00CD6810">
        <w:rPr>
          <w:rFonts w:eastAsia="Times New Roman"/>
          <w:lang w:eastAsia="pl-PL"/>
        </w:rPr>
        <w:t>ratownictwa</w:t>
      </w:r>
      <w:r w:rsidR="00796108" w:rsidRPr="00EE0B0C">
        <w:rPr>
          <w:rFonts w:eastAsia="Times New Roman"/>
          <w:color w:val="FF0000"/>
          <w:lang w:eastAsia="pl-PL"/>
        </w:rPr>
        <w:t xml:space="preserve"> </w:t>
      </w:r>
      <w:r w:rsidR="00796108" w:rsidRPr="00796108">
        <w:rPr>
          <w:rFonts w:eastAsia="Times New Roman"/>
          <w:lang w:eastAsia="pl-PL"/>
        </w:rPr>
        <w:t>oraz podnoszenie poziomu ochrony ludności w sytuacjach zagrożenia życia i zdrowia</w:t>
      </w:r>
      <w:r w:rsidR="00CD6810">
        <w:t>,</w:t>
      </w:r>
    </w:p>
    <w:p w14:paraId="430F895E" w14:textId="3D662073" w:rsidR="005C50DF" w:rsidRPr="005C50DF" w:rsidRDefault="005C50DF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rPr>
          <w:rFonts w:eastAsia="Times New Roman"/>
          <w:lang w:eastAsia="pl-PL"/>
        </w:rPr>
        <w:t>Ochrona i promocja zdrowia psychicznego, pomoc psychologiczna,</w:t>
      </w:r>
    </w:p>
    <w:p w14:paraId="5AF06A99" w14:textId="143074B6" w:rsidR="005C50DF" w:rsidRDefault="005C50DF" w:rsidP="00EC5B18">
      <w:pPr>
        <w:pStyle w:val="Akapitzlist"/>
        <w:numPr>
          <w:ilvl w:val="0"/>
          <w:numId w:val="19"/>
        </w:numPr>
        <w:tabs>
          <w:tab w:val="left" w:pos="364"/>
        </w:tabs>
        <w:spacing w:line="360" w:lineRule="auto"/>
      </w:pPr>
      <w:r>
        <w:rPr>
          <w:rFonts w:eastAsia="Times New Roman"/>
          <w:lang w:eastAsia="pl-PL"/>
        </w:rPr>
        <w:t>Wspieranie i aktywizacja osób starszych.</w:t>
      </w:r>
    </w:p>
    <w:p w14:paraId="269B1E38" w14:textId="77777777" w:rsidR="00EC5B18" w:rsidRDefault="00EC5B18" w:rsidP="004E6EBD">
      <w:pPr>
        <w:tabs>
          <w:tab w:val="left" w:pos="364"/>
        </w:tabs>
        <w:spacing w:line="360" w:lineRule="auto"/>
        <w:jc w:val="both"/>
      </w:pPr>
    </w:p>
    <w:p w14:paraId="27E31CB1" w14:textId="77777777" w:rsidR="009E5EB7" w:rsidRDefault="0049489F" w:rsidP="004E6EBD">
      <w:pPr>
        <w:tabs>
          <w:tab w:val="left" w:pos="364"/>
        </w:tabs>
        <w:spacing w:line="360" w:lineRule="auto"/>
        <w:jc w:val="both"/>
      </w:pPr>
      <w:r>
        <w:t xml:space="preserve">Ustala się do realizacji następujące zadania priorytetowe </w:t>
      </w:r>
      <w:r w:rsidR="0096455C">
        <w:t xml:space="preserve">z zakresu </w:t>
      </w:r>
      <w:r w:rsidR="0096455C" w:rsidRPr="004E6EBD">
        <w:rPr>
          <w:b/>
        </w:rPr>
        <w:t>pomoc</w:t>
      </w:r>
      <w:r w:rsidR="0041494A">
        <w:rPr>
          <w:b/>
        </w:rPr>
        <w:t>y</w:t>
      </w:r>
      <w:r w:rsidR="0096455C" w:rsidRPr="004E6EBD">
        <w:rPr>
          <w:b/>
        </w:rPr>
        <w:t xml:space="preserve"> społeczn</w:t>
      </w:r>
      <w:r w:rsidR="0041494A">
        <w:rPr>
          <w:b/>
        </w:rPr>
        <w:t>ej</w:t>
      </w:r>
      <w:r>
        <w:t>:</w:t>
      </w:r>
    </w:p>
    <w:p w14:paraId="4ED07DAE" w14:textId="27AF075B" w:rsidR="002F076F" w:rsidRPr="00EE0B0C" w:rsidRDefault="00A70A4D" w:rsidP="004E6EBD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  <w:rPr>
          <w:color w:val="76923C" w:themeColor="accent3" w:themeShade="BF"/>
        </w:rPr>
      </w:pPr>
      <w:r>
        <w:t>P</w:t>
      </w:r>
      <w:r w:rsidR="0041494A" w:rsidRPr="00AB0103">
        <w:t>rofilaktyka uzależnień dzieci i młodzieży</w:t>
      </w:r>
      <w:r w:rsidR="005C50DF">
        <w:t xml:space="preserve"> (warsztaty, zajęcia, poradnictwo).</w:t>
      </w:r>
      <w:r w:rsidR="0041494A" w:rsidRPr="00AB0103">
        <w:t xml:space="preserve"> </w:t>
      </w:r>
    </w:p>
    <w:p w14:paraId="2F724BB6" w14:textId="55C7BB53" w:rsidR="0041494A" w:rsidRPr="00AB0103" w:rsidRDefault="00A70A4D" w:rsidP="0041494A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</w:pPr>
      <w:r>
        <w:t>P</w:t>
      </w:r>
      <w:r w:rsidR="0041494A" w:rsidRPr="00AB0103">
        <w:t xml:space="preserve">rowadzenie działań psychologiczno-edukacyjnych dla osób doświadczających przemocy </w:t>
      </w:r>
      <w:r w:rsidR="005C50DF">
        <w:t xml:space="preserve">domowej oraz osób </w:t>
      </w:r>
      <w:r w:rsidR="0041494A" w:rsidRPr="00AB0103">
        <w:t xml:space="preserve">stosujących przemoc </w:t>
      </w:r>
      <w:r w:rsidR="005C50DF">
        <w:t>domową</w:t>
      </w:r>
      <w:r>
        <w:t>.</w:t>
      </w:r>
    </w:p>
    <w:p w14:paraId="4ECF543E" w14:textId="0448C85F" w:rsidR="0041494A" w:rsidRPr="00EE0B0C" w:rsidRDefault="00A70A4D" w:rsidP="0041494A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  <w:rPr>
          <w:color w:val="76923C" w:themeColor="accent3" w:themeShade="BF"/>
        </w:rPr>
      </w:pPr>
      <w:r>
        <w:lastRenderedPageBreak/>
        <w:t>R</w:t>
      </w:r>
      <w:r w:rsidR="0041494A" w:rsidRPr="00AB0103">
        <w:t>ozwój usług społecznych na rzecz mieszkańców</w:t>
      </w:r>
      <w:r w:rsidR="005C50DF">
        <w:t xml:space="preserve"> (m.in. prowadzenie stacji socjalnej).</w:t>
      </w:r>
      <w:r w:rsidR="0041494A" w:rsidRPr="00AB0103">
        <w:t xml:space="preserve"> </w:t>
      </w:r>
    </w:p>
    <w:p w14:paraId="02DFA12C" w14:textId="117D29D9" w:rsidR="0041494A" w:rsidRPr="00CD6810" w:rsidRDefault="00CD6810" w:rsidP="0041494A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</w:pPr>
      <w:r w:rsidRPr="00CD6810">
        <w:t>Tworzenie</w:t>
      </w:r>
      <w:r w:rsidR="0041494A" w:rsidRPr="00CD6810">
        <w:t xml:space="preserve"> systemu wsparcia osób z niepełnosprawnościami, przewlekle </w:t>
      </w:r>
      <w:r w:rsidR="005C50DF">
        <w:t xml:space="preserve">chorujących </w:t>
      </w:r>
      <w:r w:rsidR="005C50DF">
        <w:br/>
        <w:t>i seniorów.</w:t>
      </w:r>
    </w:p>
    <w:p w14:paraId="10EF8FF0" w14:textId="6505A5C6" w:rsidR="00574B3E" w:rsidRDefault="00A70A4D" w:rsidP="00D6583B">
      <w:pPr>
        <w:pStyle w:val="Akapitzlist"/>
        <w:numPr>
          <w:ilvl w:val="0"/>
          <w:numId w:val="17"/>
        </w:numPr>
        <w:tabs>
          <w:tab w:val="left" w:pos="364"/>
        </w:tabs>
        <w:spacing w:line="360" w:lineRule="auto"/>
      </w:pPr>
      <w:r>
        <w:t>R</w:t>
      </w:r>
      <w:r w:rsidR="0041494A" w:rsidRPr="00D05672">
        <w:t>eintegracja społeczna i zawodowa</w:t>
      </w:r>
      <w:r w:rsidR="002F0E58" w:rsidRPr="00D05672">
        <w:t xml:space="preserve"> osób objętych pomocą społeczną i znajdujących się w trudnej sytuacji bytowej.</w:t>
      </w:r>
      <w:r w:rsidR="00DF0776" w:rsidRPr="00D05672">
        <w:t xml:space="preserve">  </w:t>
      </w:r>
    </w:p>
    <w:p w14:paraId="4AB7B164" w14:textId="7C42276E" w:rsidR="007F2690" w:rsidRPr="00D05672" w:rsidRDefault="00DF0776" w:rsidP="00560B44">
      <w:pPr>
        <w:tabs>
          <w:tab w:val="left" w:pos="364"/>
        </w:tabs>
        <w:spacing w:line="360" w:lineRule="auto"/>
      </w:pPr>
      <w:r w:rsidRPr="00D05672">
        <w:t xml:space="preserve">                                                          </w:t>
      </w:r>
    </w:p>
    <w:p w14:paraId="041D30F5" w14:textId="77777777" w:rsidR="00EC5B18" w:rsidRDefault="00EC5B18" w:rsidP="00EC5B18">
      <w:pPr>
        <w:tabs>
          <w:tab w:val="left" w:pos="364"/>
        </w:tabs>
        <w:spacing w:line="360" w:lineRule="auto"/>
        <w:jc w:val="both"/>
      </w:pPr>
      <w:r>
        <w:t>Ustala się do realizacji następujące zadania priorytetowe z zakresu</w:t>
      </w:r>
      <w:r w:rsidR="002F0E58">
        <w:t xml:space="preserve"> </w:t>
      </w:r>
      <w:r w:rsidR="002F0E58" w:rsidRPr="002F0E58">
        <w:rPr>
          <w:b/>
        </w:rPr>
        <w:t xml:space="preserve">wspierania </w:t>
      </w:r>
      <w:r w:rsidR="002F0E58">
        <w:rPr>
          <w:b/>
        </w:rPr>
        <w:br/>
      </w:r>
      <w:r w:rsidR="002F0E58" w:rsidRPr="002F0E58">
        <w:rPr>
          <w:b/>
        </w:rPr>
        <w:t>i</w:t>
      </w:r>
      <w:r w:rsidR="002F0E58">
        <w:t xml:space="preserve"> </w:t>
      </w:r>
      <w:r w:rsidR="002F0E58" w:rsidRPr="002F0E58">
        <w:rPr>
          <w:b/>
        </w:rPr>
        <w:t>upowszechniania</w:t>
      </w:r>
      <w:r w:rsidRPr="002F0E58">
        <w:rPr>
          <w:b/>
        </w:rPr>
        <w:t xml:space="preserve"> k</w:t>
      </w:r>
      <w:r w:rsidRPr="004E6EBD">
        <w:rPr>
          <w:b/>
        </w:rPr>
        <w:t>ultury fizycznej i sportu</w:t>
      </w:r>
      <w:r>
        <w:t>:</w:t>
      </w:r>
    </w:p>
    <w:p w14:paraId="4A6BACE4" w14:textId="51161DAE" w:rsidR="0041509B" w:rsidRPr="009265FF" w:rsidRDefault="00CD6810" w:rsidP="00CD6810">
      <w:pPr>
        <w:tabs>
          <w:tab w:val="left" w:pos="364"/>
        </w:tabs>
        <w:spacing w:line="360" w:lineRule="auto"/>
        <w:ind w:left="284"/>
      </w:pPr>
      <w:r w:rsidRPr="009265FF">
        <w:t xml:space="preserve">1) </w:t>
      </w:r>
      <w:r w:rsidR="0041509B" w:rsidRPr="009265FF">
        <w:t>Tworzenie warunków sprzyjających rozwojowi sportu.</w:t>
      </w:r>
    </w:p>
    <w:p w14:paraId="6EEBE27F" w14:textId="625CB037" w:rsidR="002F0E58" w:rsidRDefault="00A70A4D" w:rsidP="00CD6810">
      <w:pPr>
        <w:pStyle w:val="Akapitzlist"/>
        <w:numPr>
          <w:ilvl w:val="0"/>
          <w:numId w:val="50"/>
        </w:numPr>
        <w:tabs>
          <w:tab w:val="left" w:pos="837"/>
        </w:tabs>
        <w:spacing w:line="360" w:lineRule="auto"/>
        <w:ind w:right="113"/>
      </w:pPr>
      <w:r>
        <w:t>W</w:t>
      </w:r>
      <w:r w:rsidR="002F0E58">
        <w:t xml:space="preserve">spieranie </w:t>
      </w:r>
      <w:r w:rsidR="00BA7D25">
        <w:t xml:space="preserve">i </w:t>
      </w:r>
      <w:r w:rsidR="002F0E58">
        <w:t>upowszechniani</w:t>
      </w:r>
      <w:r w:rsidR="00BA7D25">
        <w:t>e</w:t>
      </w:r>
      <w:r w:rsidR="002F0E58">
        <w:t xml:space="preserve"> różnorodnych form aktywności sportowej w różnych środowiskach</w:t>
      </w:r>
      <w:r>
        <w:t>.</w:t>
      </w:r>
    </w:p>
    <w:p w14:paraId="6A5D0484" w14:textId="29C64D91" w:rsidR="002F0E58" w:rsidRDefault="00A70A4D" w:rsidP="00CD6810">
      <w:pPr>
        <w:pStyle w:val="Akapitzlist"/>
        <w:numPr>
          <w:ilvl w:val="0"/>
          <w:numId w:val="50"/>
        </w:numPr>
        <w:tabs>
          <w:tab w:val="left" w:pos="837"/>
        </w:tabs>
        <w:spacing w:line="360" w:lineRule="auto"/>
        <w:ind w:right="113"/>
      </w:pPr>
      <w:r>
        <w:t>W</w:t>
      </w:r>
      <w:r w:rsidR="002F0E58">
        <w:t>spieranie udziału organizacji pozarządowych w przedsięwzięciach sportowych promujących Gminę</w:t>
      </w:r>
      <w:r>
        <w:t>.</w:t>
      </w:r>
    </w:p>
    <w:p w14:paraId="514E7021" w14:textId="68918355" w:rsidR="00A70A4D" w:rsidRDefault="00A70A4D" w:rsidP="00CD6810">
      <w:pPr>
        <w:pStyle w:val="Akapitzlist"/>
        <w:numPr>
          <w:ilvl w:val="0"/>
          <w:numId w:val="50"/>
        </w:numPr>
        <w:tabs>
          <w:tab w:val="left" w:pos="837"/>
        </w:tabs>
        <w:spacing w:line="360" w:lineRule="auto"/>
        <w:ind w:right="113"/>
      </w:pPr>
      <w:r>
        <w:t>Szkolenie</w:t>
      </w:r>
      <w:r w:rsidRPr="00D05672">
        <w:t xml:space="preserve"> i współzawodnictwo </w:t>
      </w:r>
      <w:r>
        <w:t>młodzieży uzdolnionej sportowo.</w:t>
      </w:r>
    </w:p>
    <w:p w14:paraId="493088CA" w14:textId="05277816" w:rsidR="00A70A4D" w:rsidRDefault="00A70A4D" w:rsidP="00CD6810">
      <w:pPr>
        <w:pStyle w:val="Akapitzlist"/>
        <w:numPr>
          <w:ilvl w:val="0"/>
          <w:numId w:val="50"/>
        </w:numPr>
        <w:tabs>
          <w:tab w:val="left" w:pos="837"/>
        </w:tabs>
        <w:spacing w:line="360" w:lineRule="auto"/>
        <w:ind w:right="113"/>
      </w:pPr>
      <w:r>
        <w:t>Organizowanie i uczestnictwo w sportowych obozach, wyjazdach, szkoleniach, seminariach.</w:t>
      </w:r>
    </w:p>
    <w:p w14:paraId="0D8328D4" w14:textId="36A7DC83" w:rsidR="00EC5B18" w:rsidRDefault="00A70A4D" w:rsidP="00CD6810">
      <w:pPr>
        <w:pStyle w:val="Akapitzlist"/>
        <w:numPr>
          <w:ilvl w:val="0"/>
          <w:numId w:val="50"/>
        </w:numPr>
        <w:tabs>
          <w:tab w:val="left" w:pos="837"/>
        </w:tabs>
        <w:spacing w:line="360" w:lineRule="auto"/>
        <w:ind w:right="113"/>
      </w:pPr>
      <w:r>
        <w:t>P</w:t>
      </w:r>
      <w:r w:rsidR="00EC5B18">
        <w:t>odejmowanie wspólnych inicjatyw na rzecz wspierania i upowszechniania</w:t>
      </w:r>
      <w:r w:rsidR="00EC5B18" w:rsidRPr="00F90A4A">
        <w:t xml:space="preserve"> kultury fizycz</w:t>
      </w:r>
      <w:r w:rsidR="00EC5B18">
        <w:t xml:space="preserve">nej i sportu, w tym sportu osób </w:t>
      </w:r>
      <w:r w:rsidR="00EC5B18" w:rsidRPr="00F90A4A">
        <w:t>z</w:t>
      </w:r>
      <w:r w:rsidR="00EC5B18" w:rsidRPr="00331EE5">
        <w:rPr>
          <w:spacing w:val="-2"/>
        </w:rPr>
        <w:t xml:space="preserve"> </w:t>
      </w:r>
      <w:r w:rsidR="002F0E58">
        <w:t>niepełnosprawnościami</w:t>
      </w:r>
      <w:r w:rsidR="00D30E4A">
        <w:t>.</w:t>
      </w:r>
    </w:p>
    <w:p w14:paraId="7BC1FD91" w14:textId="66E492C1" w:rsidR="002F0E58" w:rsidRDefault="00D30E4A" w:rsidP="00CD6810">
      <w:pPr>
        <w:pStyle w:val="Akapitzlist"/>
        <w:numPr>
          <w:ilvl w:val="0"/>
          <w:numId w:val="50"/>
        </w:numPr>
        <w:tabs>
          <w:tab w:val="left" w:pos="837"/>
        </w:tabs>
        <w:spacing w:line="360" w:lineRule="auto"/>
        <w:ind w:right="113"/>
      </w:pPr>
      <w:r>
        <w:t>W</w:t>
      </w:r>
      <w:r w:rsidR="002F0E58">
        <w:t>spieranie</w:t>
      </w:r>
      <w:r w:rsidR="002F0E58" w:rsidRPr="00F90A4A">
        <w:t xml:space="preserve"> organizacji</w:t>
      </w:r>
      <w:r w:rsidR="002F0E58">
        <w:t xml:space="preserve"> i uczestnictwo w</w:t>
      </w:r>
      <w:r w:rsidR="002F0E58" w:rsidRPr="00F90A4A">
        <w:t xml:space="preserve"> imprez</w:t>
      </w:r>
      <w:r w:rsidR="002F0E58">
        <w:t>ach</w:t>
      </w:r>
      <w:r w:rsidR="002F0E58" w:rsidRPr="00F90A4A">
        <w:t xml:space="preserve"> sportowych or</w:t>
      </w:r>
      <w:r w:rsidR="002F0E58">
        <w:t xml:space="preserve">az rekreacyjnych </w:t>
      </w:r>
      <w:r w:rsidR="002F0E58">
        <w:br/>
        <w:t>o zasięgu lokalnym, krajowym i międzynarodowym</w:t>
      </w:r>
      <w:r>
        <w:t>.</w:t>
      </w:r>
    </w:p>
    <w:p w14:paraId="75BA46D8" w14:textId="59F3E5FF" w:rsidR="0069688C" w:rsidRDefault="0069688C" w:rsidP="0069688C">
      <w:pPr>
        <w:tabs>
          <w:tab w:val="left" w:pos="837"/>
        </w:tabs>
        <w:spacing w:line="360" w:lineRule="auto"/>
        <w:ind w:left="360" w:right="113"/>
      </w:pPr>
    </w:p>
    <w:p w14:paraId="426F0211" w14:textId="25D17FC6" w:rsidR="0095764F" w:rsidRDefault="00EC5B18" w:rsidP="00EC5B18">
      <w:pPr>
        <w:tabs>
          <w:tab w:val="left" w:pos="837"/>
        </w:tabs>
        <w:spacing w:line="360" w:lineRule="auto"/>
        <w:ind w:right="113"/>
        <w:rPr>
          <w:b/>
        </w:rPr>
      </w:pPr>
      <w:r>
        <w:t xml:space="preserve">Ustala się do realizacji następujące zadania priorytetowe z zakresu </w:t>
      </w:r>
      <w:r w:rsidR="00CD6810" w:rsidRPr="00CD6810">
        <w:rPr>
          <w:b/>
          <w:bCs/>
        </w:rPr>
        <w:t>edukacji,</w:t>
      </w:r>
      <w:r w:rsidR="00CD6810">
        <w:t xml:space="preserve"> </w:t>
      </w:r>
      <w:r w:rsidR="00DE0BB2">
        <w:rPr>
          <w:b/>
        </w:rPr>
        <w:t xml:space="preserve">oświaty i </w:t>
      </w:r>
      <w:r>
        <w:rPr>
          <w:b/>
        </w:rPr>
        <w:t>wychowania</w:t>
      </w:r>
      <w:r w:rsidR="0095764F">
        <w:rPr>
          <w:b/>
        </w:rPr>
        <w:t>:</w:t>
      </w:r>
      <w:r>
        <w:rPr>
          <w:b/>
        </w:rPr>
        <w:t xml:space="preserve"> </w:t>
      </w:r>
    </w:p>
    <w:p w14:paraId="2B314043" w14:textId="185506DD" w:rsidR="0041509B" w:rsidRPr="009265FF" w:rsidRDefault="009265FF" w:rsidP="0041509B">
      <w:pPr>
        <w:pStyle w:val="Akapitzlist"/>
        <w:numPr>
          <w:ilvl w:val="0"/>
          <w:numId w:val="46"/>
        </w:numPr>
        <w:tabs>
          <w:tab w:val="left" w:pos="837"/>
        </w:tabs>
        <w:spacing w:line="360" w:lineRule="auto"/>
        <w:ind w:right="113"/>
      </w:pPr>
      <w:r w:rsidRPr="009265FF">
        <w:t xml:space="preserve">Wspieranie działań z zakresu edukacji patriotycznej, obywatelskiej, regionalnej, ekologicznej, społecznej i artystycznej </w:t>
      </w:r>
      <w:r w:rsidR="0041509B" w:rsidRPr="009265FF">
        <w:t>wśród mieszkańców Ostródy.</w:t>
      </w:r>
    </w:p>
    <w:p w14:paraId="521905E5" w14:textId="20988BE0" w:rsidR="00BB1E4D" w:rsidRPr="005A7D46" w:rsidRDefault="00D30E4A" w:rsidP="0041509B">
      <w:pPr>
        <w:pStyle w:val="InspirationLTGliederung1"/>
        <w:numPr>
          <w:ilvl w:val="0"/>
          <w:numId w:val="46"/>
        </w:numPr>
        <w:tabs>
          <w:tab w:val="left" w:pos="837"/>
        </w:tabs>
        <w:spacing w:after="0" w:line="360" w:lineRule="auto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BB1E4D">
        <w:rPr>
          <w:rFonts w:ascii="Arial" w:hAnsi="Arial" w:cs="Arial"/>
          <w:sz w:val="22"/>
          <w:szCs w:val="22"/>
          <w:shd w:val="clear" w:color="auto" w:fill="FFFFFF"/>
        </w:rPr>
        <w:t xml:space="preserve">spieranie </w:t>
      </w:r>
      <w:r w:rsidR="00BB1E4D" w:rsidRPr="005A7D46">
        <w:rPr>
          <w:rFonts w:ascii="Arial" w:hAnsi="Arial" w:cs="Arial"/>
          <w:sz w:val="22"/>
          <w:szCs w:val="22"/>
          <w:shd w:val="clear" w:color="auto" w:fill="FFFFFF"/>
        </w:rPr>
        <w:t xml:space="preserve">działań i programów mających na celu rozwijanie wśród dzieci </w:t>
      </w:r>
      <w:r w:rsidR="00D17121">
        <w:rPr>
          <w:rFonts w:ascii="Arial" w:hAnsi="Arial" w:cs="Arial"/>
          <w:sz w:val="22"/>
          <w:szCs w:val="22"/>
          <w:shd w:val="clear" w:color="auto" w:fill="FFFFFF"/>
        </w:rPr>
        <w:br/>
      </w:r>
      <w:r w:rsidR="00BB1E4D" w:rsidRPr="005A7D46">
        <w:rPr>
          <w:rFonts w:ascii="Arial" w:hAnsi="Arial" w:cs="Arial"/>
          <w:sz w:val="22"/>
          <w:szCs w:val="22"/>
          <w:shd w:val="clear" w:color="auto" w:fill="FFFFFF"/>
        </w:rPr>
        <w:t>i młodzieży aktywności społecznej, wolontariatu, kreatywności, przedsiębiorczości, umiejętności interpersonalnych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50404A6" w14:textId="7279D631" w:rsidR="00EC5B18" w:rsidRDefault="00D30E4A" w:rsidP="0041509B">
      <w:pPr>
        <w:pStyle w:val="InspirationLTGliederung1"/>
        <w:numPr>
          <w:ilvl w:val="0"/>
          <w:numId w:val="46"/>
        </w:numPr>
        <w:tabs>
          <w:tab w:val="left" w:pos="837"/>
        </w:tabs>
        <w:spacing w:after="0" w:line="360" w:lineRule="auto"/>
        <w:ind w:righ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64F" w:rsidRPr="0095764F">
        <w:rPr>
          <w:rFonts w:ascii="Arial" w:hAnsi="Arial" w:cs="Arial"/>
          <w:sz w:val="22"/>
          <w:szCs w:val="22"/>
        </w:rPr>
        <w:t>rganizacja c</w:t>
      </w:r>
      <w:r w:rsidR="00AB0103">
        <w:rPr>
          <w:rFonts w:ascii="Arial" w:hAnsi="Arial" w:cs="Arial"/>
          <w:sz w:val="22"/>
          <w:szCs w:val="22"/>
        </w:rPr>
        <w:t>zasu wolnego dzieci i młodzieży</w:t>
      </w:r>
      <w:r>
        <w:rPr>
          <w:rFonts w:ascii="Arial" w:hAnsi="Arial" w:cs="Arial"/>
          <w:sz w:val="22"/>
          <w:szCs w:val="22"/>
        </w:rPr>
        <w:t>, w tym zajęć pozalekcyjnych.</w:t>
      </w:r>
    </w:p>
    <w:p w14:paraId="263321B5" w14:textId="55C96572" w:rsidR="00BB1E4D" w:rsidRPr="005A7D46" w:rsidRDefault="00D30E4A" w:rsidP="0041509B">
      <w:pPr>
        <w:pStyle w:val="InspirationLTGliederung1"/>
        <w:numPr>
          <w:ilvl w:val="0"/>
          <w:numId w:val="46"/>
        </w:numPr>
        <w:tabs>
          <w:tab w:val="left" w:pos="837"/>
        </w:tabs>
        <w:spacing w:after="0" w:line="360" w:lineRule="auto"/>
        <w:ind w:righ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BB1E4D" w:rsidRPr="005A7D46">
        <w:rPr>
          <w:rFonts w:ascii="Arial" w:hAnsi="Arial" w:cs="Arial"/>
          <w:sz w:val="22"/>
          <w:szCs w:val="22"/>
          <w:shd w:val="clear" w:color="auto" w:fill="FFFFFF"/>
        </w:rPr>
        <w:t>spieranie działań i programów w zakresie</w:t>
      </w:r>
      <w:r w:rsidR="009265FF">
        <w:rPr>
          <w:rFonts w:ascii="Arial" w:hAnsi="Arial" w:cs="Arial"/>
          <w:sz w:val="22"/>
          <w:szCs w:val="22"/>
          <w:shd w:val="clear" w:color="auto" w:fill="FFFFFF"/>
        </w:rPr>
        <w:t xml:space="preserve"> rozwijania</w:t>
      </w:r>
      <w:r w:rsidR="00BB1E4D" w:rsidRPr="005A7D46">
        <w:rPr>
          <w:rFonts w:ascii="Arial" w:hAnsi="Arial" w:cs="Arial"/>
          <w:sz w:val="22"/>
          <w:szCs w:val="22"/>
          <w:shd w:val="clear" w:color="auto" w:fill="FFFFFF"/>
        </w:rPr>
        <w:t xml:space="preserve"> kompetencji kluczowych</w:t>
      </w:r>
      <w:r w:rsidR="009265FF">
        <w:rPr>
          <w:rFonts w:ascii="Arial" w:hAnsi="Arial" w:cs="Arial"/>
          <w:sz w:val="22"/>
          <w:szCs w:val="22"/>
          <w:shd w:val="clear" w:color="auto" w:fill="FFFFFF"/>
        </w:rPr>
        <w:t xml:space="preserve"> wśród dzieci i młodzieży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2A0E896" w14:textId="41A5DD4D" w:rsidR="00BB1E4D" w:rsidRDefault="00D30E4A" w:rsidP="0041509B">
      <w:pPr>
        <w:pStyle w:val="Akapitzlist"/>
        <w:numPr>
          <w:ilvl w:val="0"/>
          <w:numId w:val="46"/>
        </w:numPr>
        <w:tabs>
          <w:tab w:val="left" w:pos="837"/>
        </w:tabs>
        <w:spacing w:line="360" w:lineRule="auto"/>
        <w:ind w:right="113"/>
      </w:pPr>
      <w:r>
        <w:t>D</w:t>
      </w:r>
      <w:r w:rsidR="00BB1E4D" w:rsidRPr="0095764F">
        <w:t xml:space="preserve">owóz uczniów </w:t>
      </w:r>
      <w:r w:rsidR="00BB1E4D">
        <w:t>z niepełno</w:t>
      </w:r>
      <w:r w:rsidR="00BB1E4D" w:rsidRPr="0095764F">
        <w:t>sprawnościami</w:t>
      </w:r>
      <w:r w:rsidR="009265FF">
        <w:t xml:space="preserve"> do szkół</w:t>
      </w:r>
      <w:r>
        <w:t>.</w:t>
      </w:r>
    </w:p>
    <w:p w14:paraId="781DB7F0" w14:textId="77777777" w:rsidR="0069688C" w:rsidRPr="00D05672" w:rsidRDefault="0069688C" w:rsidP="0041509B">
      <w:pPr>
        <w:pStyle w:val="Akapitzlist"/>
        <w:numPr>
          <w:ilvl w:val="0"/>
          <w:numId w:val="46"/>
        </w:numPr>
        <w:tabs>
          <w:tab w:val="left" w:pos="837"/>
        </w:tabs>
        <w:spacing w:line="360" w:lineRule="auto"/>
        <w:ind w:right="113"/>
      </w:pPr>
      <w:r w:rsidRPr="00D05672">
        <w:t>Tworzenie warunków rozwoju dzieci i młodzieży ze specjalnymi potrzebami dydaktycznymi, wychowawczymi i zdrowotnymi.</w:t>
      </w:r>
    </w:p>
    <w:p w14:paraId="42076F13" w14:textId="77777777" w:rsidR="0095764F" w:rsidRPr="0095764F" w:rsidRDefault="0095764F" w:rsidP="0095764F">
      <w:pPr>
        <w:pStyle w:val="InspirationLTGliederung1"/>
        <w:tabs>
          <w:tab w:val="left" w:pos="837"/>
        </w:tabs>
        <w:spacing w:after="0" w:line="360" w:lineRule="auto"/>
        <w:ind w:left="776" w:right="113"/>
        <w:rPr>
          <w:rFonts w:ascii="Arial" w:hAnsi="Arial" w:cs="Arial"/>
          <w:sz w:val="22"/>
          <w:szCs w:val="22"/>
        </w:rPr>
      </w:pPr>
    </w:p>
    <w:p w14:paraId="323D08AA" w14:textId="77777777" w:rsidR="00EC5B18" w:rsidRPr="004E6EBD" w:rsidRDefault="00EC5B18" w:rsidP="00EC5B18">
      <w:pPr>
        <w:tabs>
          <w:tab w:val="left" w:pos="364"/>
        </w:tabs>
        <w:spacing w:line="360" w:lineRule="auto"/>
        <w:jc w:val="both"/>
        <w:rPr>
          <w:b/>
        </w:rPr>
      </w:pPr>
      <w:r>
        <w:t xml:space="preserve">Ustala się do realizacji następujące zadania priorytetowe z zakresu </w:t>
      </w:r>
      <w:r w:rsidRPr="004E6EBD">
        <w:rPr>
          <w:b/>
        </w:rPr>
        <w:t>kultury i ochrony dziedzictwa narodowego:</w:t>
      </w:r>
    </w:p>
    <w:p w14:paraId="207776CB" w14:textId="009F3BB4" w:rsidR="007018F9" w:rsidRPr="00AA6304" w:rsidRDefault="00D30E4A" w:rsidP="00EC5B18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>
        <w:lastRenderedPageBreak/>
        <w:t>O</w:t>
      </w:r>
      <w:r w:rsidR="00EC5B18" w:rsidRPr="00AA6304">
        <w:t>rganizowanie wydarzeń kulturalnych</w:t>
      </w:r>
      <w:r w:rsidR="009F1F7E" w:rsidRPr="00AA6304">
        <w:t xml:space="preserve"> i rocznicowych</w:t>
      </w:r>
      <w:r w:rsidR="00EC5B18" w:rsidRPr="00AA6304">
        <w:t xml:space="preserve"> wspomagających rozwój wspólnot i społeczności lokalnych</w:t>
      </w:r>
      <w:r>
        <w:t>.</w:t>
      </w:r>
      <w:r w:rsidR="00DE0BB2" w:rsidRPr="00AA6304">
        <w:t xml:space="preserve"> </w:t>
      </w:r>
    </w:p>
    <w:p w14:paraId="22150039" w14:textId="2EC704DE" w:rsidR="00BB1E4D" w:rsidRDefault="009265FF" w:rsidP="00BB1E4D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>
        <w:rPr>
          <w:bCs/>
        </w:rPr>
        <w:t>Promowanie dziedzictwa</w:t>
      </w:r>
      <w:r w:rsidR="0041509B" w:rsidRPr="0041509B">
        <w:rPr>
          <w:bCs/>
          <w:color w:val="FF0000"/>
        </w:rPr>
        <w:t xml:space="preserve"> </w:t>
      </w:r>
      <w:r w:rsidR="0041509B" w:rsidRPr="009D157F">
        <w:rPr>
          <w:bCs/>
        </w:rPr>
        <w:t>lokalne</w:t>
      </w:r>
      <w:r w:rsidRPr="009D157F">
        <w:rPr>
          <w:bCs/>
        </w:rPr>
        <w:t>go,</w:t>
      </w:r>
      <w:r w:rsidR="00BB1E4D" w:rsidRPr="009D157F">
        <w:rPr>
          <w:bCs/>
        </w:rPr>
        <w:t xml:space="preserve"> re</w:t>
      </w:r>
      <w:r w:rsidR="00BB1E4D" w:rsidRPr="00AA6304">
        <w:rPr>
          <w:bCs/>
        </w:rPr>
        <w:t>gionalne</w:t>
      </w:r>
      <w:r>
        <w:rPr>
          <w:bCs/>
        </w:rPr>
        <w:t>go</w:t>
      </w:r>
      <w:r w:rsidR="00BB1E4D" w:rsidRPr="00AA6304">
        <w:rPr>
          <w:bCs/>
        </w:rPr>
        <w:t xml:space="preserve"> i narodowe</w:t>
      </w:r>
      <w:r>
        <w:rPr>
          <w:bCs/>
        </w:rPr>
        <w:t>go</w:t>
      </w:r>
      <w:r w:rsidR="00574B3E" w:rsidRPr="00AA6304">
        <w:rPr>
          <w:bCs/>
        </w:rPr>
        <w:t xml:space="preserve"> </w:t>
      </w:r>
      <w:r w:rsidR="000D6933" w:rsidRPr="00AA6304">
        <w:rPr>
          <w:bCs/>
        </w:rPr>
        <w:t>poprzez organizację wycieczek</w:t>
      </w:r>
      <w:r w:rsidR="00574B3E" w:rsidRPr="00AA6304">
        <w:rPr>
          <w:bCs/>
        </w:rPr>
        <w:t xml:space="preserve"> tematycznych</w:t>
      </w:r>
      <w:r w:rsidR="00D30E4A">
        <w:rPr>
          <w:bCs/>
        </w:rPr>
        <w:t>.</w:t>
      </w:r>
    </w:p>
    <w:p w14:paraId="021372E6" w14:textId="2412739E" w:rsidR="0004537E" w:rsidRPr="009D157F" w:rsidRDefault="0004537E" w:rsidP="00BB1E4D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 w:rsidRPr="009D157F">
        <w:rPr>
          <w:bCs/>
        </w:rPr>
        <w:t xml:space="preserve">Promocja </w:t>
      </w:r>
      <w:r w:rsidR="00CD6810" w:rsidRPr="009D157F">
        <w:rPr>
          <w:bCs/>
        </w:rPr>
        <w:t xml:space="preserve">i wsparcie </w:t>
      </w:r>
      <w:r w:rsidRPr="009D157F">
        <w:rPr>
          <w:bCs/>
        </w:rPr>
        <w:t>lokalnej twórczości kulturalno-artystycznej</w:t>
      </w:r>
      <w:r w:rsidR="00CD6810" w:rsidRPr="009D157F">
        <w:rPr>
          <w:bCs/>
        </w:rPr>
        <w:t>, wydarzeń historycznych</w:t>
      </w:r>
      <w:r w:rsidRPr="009D157F">
        <w:rPr>
          <w:bCs/>
        </w:rPr>
        <w:t xml:space="preserve">. </w:t>
      </w:r>
    </w:p>
    <w:p w14:paraId="1AB64035" w14:textId="4F380346" w:rsidR="00EC5B18" w:rsidRPr="00AA6304" w:rsidRDefault="00D30E4A" w:rsidP="00EC5B18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>
        <w:rPr>
          <w:bCs/>
        </w:rPr>
        <w:t>P</w:t>
      </w:r>
      <w:r w:rsidR="00EC5B18" w:rsidRPr="00AA6304">
        <w:rPr>
          <w:bCs/>
        </w:rPr>
        <w:t>romocja wydarzeń historycznych oraz wspieranie środowisk kombatanckich</w:t>
      </w:r>
      <w:r>
        <w:rPr>
          <w:bCs/>
        </w:rPr>
        <w:t>.</w:t>
      </w:r>
    </w:p>
    <w:p w14:paraId="47177BF5" w14:textId="01FE1DBD" w:rsidR="001632C3" w:rsidRPr="00AA6304" w:rsidRDefault="00E920C2" w:rsidP="00EC5B18">
      <w:pPr>
        <w:pStyle w:val="Akapitzlist"/>
        <w:numPr>
          <w:ilvl w:val="0"/>
          <w:numId w:val="20"/>
        </w:numPr>
        <w:tabs>
          <w:tab w:val="left" w:pos="364"/>
        </w:tabs>
        <w:spacing w:line="360" w:lineRule="auto"/>
        <w:rPr>
          <w:bCs/>
        </w:rPr>
      </w:pPr>
      <w:r w:rsidRPr="00AA6304">
        <w:rPr>
          <w:bCs/>
        </w:rPr>
        <w:t>Rozwijanie kontaktów i</w:t>
      </w:r>
      <w:r w:rsidR="00B2428A" w:rsidRPr="00AA6304">
        <w:rPr>
          <w:bCs/>
        </w:rPr>
        <w:t xml:space="preserve"> wzbogacanie form</w:t>
      </w:r>
      <w:r w:rsidRPr="00AA6304">
        <w:rPr>
          <w:bCs/>
        </w:rPr>
        <w:t xml:space="preserve"> współpracy międzynarodowej, </w:t>
      </w:r>
      <w:r w:rsidR="00D30E4A">
        <w:rPr>
          <w:bCs/>
        </w:rPr>
        <w:br/>
      </w:r>
      <w:r w:rsidRPr="00AA6304">
        <w:rPr>
          <w:bCs/>
        </w:rPr>
        <w:t>w szczególności miedzy miastami partnerskimi – wymiana kulturalna</w:t>
      </w:r>
      <w:r w:rsidR="001632C3" w:rsidRPr="00AA6304">
        <w:rPr>
          <w:bCs/>
        </w:rPr>
        <w:t>.</w:t>
      </w:r>
    </w:p>
    <w:p w14:paraId="3E8F5544" w14:textId="77777777" w:rsidR="00E920C2" w:rsidRPr="00E920C2" w:rsidRDefault="00E920C2" w:rsidP="00E920C2">
      <w:pPr>
        <w:tabs>
          <w:tab w:val="left" w:pos="364"/>
        </w:tabs>
        <w:spacing w:line="360" w:lineRule="auto"/>
        <w:rPr>
          <w:bCs/>
          <w:color w:val="FF0000"/>
        </w:rPr>
      </w:pPr>
    </w:p>
    <w:p w14:paraId="5CC9FF41" w14:textId="15A39FDF" w:rsidR="00C81FAF" w:rsidRDefault="00E920C2" w:rsidP="00EC5B18">
      <w:pPr>
        <w:tabs>
          <w:tab w:val="left" w:pos="364"/>
        </w:tabs>
        <w:spacing w:line="360" w:lineRule="auto"/>
        <w:rPr>
          <w:b/>
          <w:bCs/>
        </w:rPr>
      </w:pPr>
      <w:r>
        <w:t xml:space="preserve">Ustala się do realizacji następujące zadania priorytetowe z zakresu </w:t>
      </w:r>
      <w:r w:rsidRPr="00E920C2">
        <w:rPr>
          <w:b/>
          <w:bCs/>
        </w:rPr>
        <w:t xml:space="preserve">działalności na rzecz osób w wieku emerytalnym. </w:t>
      </w:r>
    </w:p>
    <w:p w14:paraId="35AB5795" w14:textId="02237F15" w:rsidR="00E920C2" w:rsidRDefault="00D30E4A" w:rsidP="00E920C2">
      <w:pPr>
        <w:pStyle w:val="Akapitzlist"/>
        <w:numPr>
          <w:ilvl w:val="0"/>
          <w:numId w:val="43"/>
        </w:numPr>
        <w:tabs>
          <w:tab w:val="left" w:pos="364"/>
        </w:tabs>
        <w:spacing w:line="360" w:lineRule="auto"/>
      </w:pPr>
      <w:r>
        <w:t>D</w:t>
      </w:r>
      <w:r w:rsidR="00E920C2">
        <w:t xml:space="preserve">ziałania mające na celu edukację, </w:t>
      </w:r>
      <w:r>
        <w:t>poprawę</w:t>
      </w:r>
      <w:r w:rsidR="009265FF">
        <w:t xml:space="preserve"> jakości życia i funkcjonowania</w:t>
      </w:r>
      <w:r w:rsidR="00E920C2" w:rsidRPr="00D05672">
        <w:br/>
        <w:t>osób starszych</w:t>
      </w:r>
      <w:r>
        <w:t>.</w:t>
      </w:r>
      <w:r w:rsidR="00E920C2" w:rsidRPr="00D05672">
        <w:t xml:space="preserve"> </w:t>
      </w:r>
    </w:p>
    <w:p w14:paraId="1D948690" w14:textId="018B49AD" w:rsidR="000D6933" w:rsidRPr="00AA6304" w:rsidRDefault="00D30E4A" w:rsidP="00E920C2">
      <w:pPr>
        <w:pStyle w:val="Akapitzlist"/>
        <w:numPr>
          <w:ilvl w:val="0"/>
          <w:numId w:val="43"/>
        </w:numPr>
        <w:tabs>
          <w:tab w:val="left" w:pos="364"/>
        </w:tabs>
        <w:spacing w:line="360" w:lineRule="auto"/>
      </w:pPr>
      <w:r>
        <w:rPr>
          <w:bCs/>
        </w:rPr>
        <w:t>I</w:t>
      </w:r>
      <w:r w:rsidR="000D6933" w:rsidRPr="00AA6304">
        <w:rPr>
          <w:bCs/>
        </w:rPr>
        <w:t xml:space="preserve">ntegracja międzypokoleniowa </w:t>
      </w:r>
      <w:r w:rsidR="00574B3E" w:rsidRPr="00AA6304">
        <w:rPr>
          <w:bCs/>
        </w:rPr>
        <w:t>– wspólne działania</w:t>
      </w:r>
      <w:r w:rsidR="000D6933" w:rsidRPr="00AA6304">
        <w:rPr>
          <w:bCs/>
        </w:rPr>
        <w:t xml:space="preserve"> warszta</w:t>
      </w:r>
      <w:r w:rsidR="00574B3E" w:rsidRPr="00AA6304">
        <w:rPr>
          <w:bCs/>
        </w:rPr>
        <w:t>towe.</w:t>
      </w:r>
    </w:p>
    <w:p w14:paraId="0CB820C7" w14:textId="77777777" w:rsidR="00E920C2" w:rsidRPr="00AA6304" w:rsidRDefault="00E920C2" w:rsidP="00E920C2">
      <w:pPr>
        <w:tabs>
          <w:tab w:val="left" w:pos="364"/>
        </w:tabs>
        <w:spacing w:line="360" w:lineRule="auto"/>
      </w:pPr>
    </w:p>
    <w:p w14:paraId="4C523DD3" w14:textId="77777777" w:rsidR="00EC5B18" w:rsidRDefault="00EC5B18" w:rsidP="00EC5B18">
      <w:pPr>
        <w:tabs>
          <w:tab w:val="left" w:pos="364"/>
        </w:tabs>
        <w:spacing w:line="360" w:lineRule="auto"/>
        <w:jc w:val="both"/>
      </w:pPr>
      <w:r>
        <w:t>Ustala się do realizacji następujące zadania priorytetowe z zakresu</w:t>
      </w:r>
      <w:r w:rsidR="00DE6A7E">
        <w:t xml:space="preserve"> </w:t>
      </w:r>
      <w:r w:rsidRPr="004E6EBD">
        <w:rPr>
          <w:b/>
        </w:rPr>
        <w:t xml:space="preserve">działania na rzecz </w:t>
      </w:r>
      <w:r w:rsidR="00DE6A7E">
        <w:rPr>
          <w:b/>
        </w:rPr>
        <w:t xml:space="preserve">ekologii i </w:t>
      </w:r>
      <w:r w:rsidRPr="004E6EBD">
        <w:rPr>
          <w:b/>
        </w:rPr>
        <w:t xml:space="preserve">ochrony </w:t>
      </w:r>
      <w:r w:rsidR="00DE6A7E">
        <w:rPr>
          <w:b/>
        </w:rPr>
        <w:t>zwierząt oraz ochrony dziedzictwa przyrodniczego</w:t>
      </w:r>
      <w:r>
        <w:t>:</w:t>
      </w:r>
    </w:p>
    <w:p w14:paraId="0A1A9FFF" w14:textId="4D2F793F" w:rsidR="00EC5B18" w:rsidRDefault="00D30E4A" w:rsidP="00EC5B18">
      <w:pPr>
        <w:pStyle w:val="Akapitzlist"/>
        <w:numPr>
          <w:ilvl w:val="0"/>
          <w:numId w:val="18"/>
        </w:numPr>
        <w:tabs>
          <w:tab w:val="left" w:pos="364"/>
        </w:tabs>
        <w:spacing w:line="360" w:lineRule="auto"/>
      </w:pPr>
      <w:r>
        <w:t>S</w:t>
      </w:r>
      <w:r w:rsidR="00DE6A7E">
        <w:t xml:space="preserve">zeroko pojęta </w:t>
      </w:r>
      <w:r w:rsidR="00EC5B18">
        <w:t>edukacja ekologiczna</w:t>
      </w:r>
      <w:r w:rsidR="0069688C">
        <w:t xml:space="preserve"> </w:t>
      </w:r>
      <w:r w:rsidR="00EC5B18">
        <w:t>- kształtowanie postaw przyjaznych środowisku</w:t>
      </w:r>
      <w:r w:rsidR="00DE6A7E">
        <w:br/>
      </w:r>
      <w:r w:rsidR="00BA1642">
        <w:t>oraz</w:t>
      </w:r>
      <w:r w:rsidR="00BA1642" w:rsidRPr="00BA1642">
        <w:t xml:space="preserve"> </w:t>
      </w:r>
      <w:r w:rsidR="00BA1642">
        <w:t>wspieranie działań na rzecz ekologii i ochrony środowiska wśród mieszkańców Ostródy.</w:t>
      </w:r>
    </w:p>
    <w:p w14:paraId="5FB73419" w14:textId="5322508A" w:rsidR="00BA7D25" w:rsidRPr="00AA6304" w:rsidRDefault="00D30E4A" w:rsidP="00EC5B18">
      <w:pPr>
        <w:pStyle w:val="Akapitzlist"/>
        <w:numPr>
          <w:ilvl w:val="0"/>
          <w:numId w:val="18"/>
        </w:numPr>
        <w:tabs>
          <w:tab w:val="left" w:pos="364"/>
        </w:tabs>
        <w:spacing w:line="360" w:lineRule="auto"/>
      </w:pPr>
      <w:r>
        <w:t>P</w:t>
      </w:r>
      <w:r w:rsidR="00BA7D25" w:rsidRPr="00AA6304">
        <w:t>odejmowanie przedsięwzięć związanych z ochroną przyrody</w:t>
      </w:r>
      <w:r>
        <w:t>.</w:t>
      </w:r>
      <w:r w:rsidR="00BA7D25" w:rsidRPr="00AA6304">
        <w:t xml:space="preserve">   </w:t>
      </w:r>
    </w:p>
    <w:p w14:paraId="17C08F02" w14:textId="53256DCE" w:rsidR="009E5EB7" w:rsidRPr="00F3564D" w:rsidRDefault="00D30E4A" w:rsidP="00F3564D">
      <w:pPr>
        <w:pStyle w:val="Akapitzlist"/>
        <w:numPr>
          <w:ilvl w:val="0"/>
          <w:numId w:val="18"/>
        </w:numPr>
        <w:tabs>
          <w:tab w:val="left" w:pos="364"/>
        </w:tabs>
        <w:spacing w:line="360" w:lineRule="auto"/>
      </w:pPr>
      <w:r>
        <w:t>O</w:t>
      </w:r>
      <w:r w:rsidR="00EC5B18" w:rsidRPr="007018F9">
        <w:t>pieka nad bezdomnymi zwierzętami.</w:t>
      </w:r>
    </w:p>
    <w:p w14:paraId="513B052F" w14:textId="77777777" w:rsidR="006C1B20" w:rsidRDefault="006C1B20">
      <w:pPr>
        <w:pStyle w:val="Tekstpodstawowy"/>
        <w:spacing w:before="11"/>
        <w:ind w:left="0"/>
        <w:jc w:val="left"/>
        <w:rPr>
          <w:sz w:val="24"/>
        </w:rPr>
      </w:pPr>
    </w:p>
    <w:p w14:paraId="34DB524C" w14:textId="5DF24CCE" w:rsidR="00D86B26" w:rsidRPr="007F3774" w:rsidRDefault="00D86B26" w:rsidP="00D86B26">
      <w:pPr>
        <w:tabs>
          <w:tab w:val="left" w:pos="364"/>
        </w:tabs>
        <w:spacing w:line="360" w:lineRule="auto"/>
        <w:jc w:val="both"/>
        <w:rPr>
          <w:b/>
          <w:color w:val="FF0000"/>
        </w:rPr>
      </w:pPr>
      <w:bookmarkStart w:id="0" w:name="_Hlk177724410"/>
      <w:r w:rsidRPr="007F3774">
        <w:t xml:space="preserve">Ustala się do realizacji następujące zadania priorytetowe z zakresu </w:t>
      </w:r>
      <w:r w:rsidRPr="007F3774">
        <w:rPr>
          <w:b/>
        </w:rPr>
        <w:t xml:space="preserve">działania na rzecz organizacji pozarządowych: </w:t>
      </w:r>
    </w:p>
    <w:bookmarkEnd w:id="0"/>
    <w:p w14:paraId="12B97E46" w14:textId="04359841" w:rsidR="00D86B26" w:rsidRPr="0041509B" w:rsidRDefault="00D30E4A" w:rsidP="00D86B26">
      <w:pPr>
        <w:pStyle w:val="Akapitzlist"/>
        <w:numPr>
          <w:ilvl w:val="0"/>
          <w:numId w:val="44"/>
        </w:numPr>
        <w:tabs>
          <w:tab w:val="left" w:pos="364"/>
        </w:tabs>
        <w:spacing w:line="360" w:lineRule="auto"/>
        <w:rPr>
          <w:bCs/>
          <w:color w:val="00B050"/>
          <w:sz w:val="24"/>
        </w:rPr>
      </w:pPr>
      <w:r>
        <w:rPr>
          <w:bCs/>
          <w:sz w:val="24"/>
        </w:rPr>
        <w:t>P</w:t>
      </w:r>
      <w:r w:rsidR="00D86B26" w:rsidRPr="007F3774">
        <w:rPr>
          <w:bCs/>
          <w:sz w:val="24"/>
        </w:rPr>
        <w:t>romocja sektora pozarządowego poprzez organizację</w:t>
      </w:r>
      <w:r w:rsidR="0041509B">
        <w:rPr>
          <w:bCs/>
          <w:sz w:val="24"/>
        </w:rPr>
        <w:t xml:space="preserve"> </w:t>
      </w:r>
      <w:r w:rsidR="005B13D0">
        <w:rPr>
          <w:bCs/>
          <w:sz w:val="24"/>
        </w:rPr>
        <w:t>t</w:t>
      </w:r>
      <w:r w:rsidR="00BA1642">
        <w:rPr>
          <w:bCs/>
          <w:sz w:val="24"/>
        </w:rPr>
        <w:t>arg</w:t>
      </w:r>
      <w:r w:rsidR="005B13D0">
        <w:rPr>
          <w:bCs/>
          <w:sz w:val="24"/>
        </w:rPr>
        <w:t>ów, konferencji, wydawanie publikacji</w:t>
      </w:r>
    </w:p>
    <w:p w14:paraId="5B3B49CA" w14:textId="5CAF8B05" w:rsidR="00D86B26" w:rsidRPr="007F3774" w:rsidRDefault="00107F25" w:rsidP="00D86B26">
      <w:pPr>
        <w:pStyle w:val="Akapitzlist"/>
        <w:numPr>
          <w:ilvl w:val="0"/>
          <w:numId w:val="44"/>
        </w:numPr>
        <w:tabs>
          <w:tab w:val="left" w:pos="364"/>
        </w:tabs>
        <w:spacing w:line="360" w:lineRule="auto"/>
        <w:rPr>
          <w:bCs/>
          <w:sz w:val="24"/>
        </w:rPr>
      </w:pPr>
      <w:r>
        <w:rPr>
          <w:bCs/>
          <w:sz w:val="24"/>
        </w:rPr>
        <w:t>D</w:t>
      </w:r>
      <w:r w:rsidR="00D86B26" w:rsidRPr="007F3774">
        <w:rPr>
          <w:bCs/>
          <w:sz w:val="24"/>
        </w:rPr>
        <w:t xml:space="preserve">ziałania wspomagające </w:t>
      </w:r>
      <w:r>
        <w:rPr>
          <w:bCs/>
          <w:sz w:val="24"/>
        </w:rPr>
        <w:t>(</w:t>
      </w:r>
      <w:r w:rsidR="00D86B26" w:rsidRPr="007F3774">
        <w:rPr>
          <w:bCs/>
          <w:sz w:val="24"/>
        </w:rPr>
        <w:t>technicznie, szkoleniowo, informacyjnie</w:t>
      </w:r>
      <w:r>
        <w:rPr>
          <w:bCs/>
          <w:sz w:val="24"/>
        </w:rPr>
        <w:t>)</w:t>
      </w:r>
      <w:r w:rsidR="00D86B26" w:rsidRPr="007F3774">
        <w:rPr>
          <w:bCs/>
          <w:sz w:val="24"/>
        </w:rPr>
        <w:t xml:space="preserve"> organizacje pozarządowe </w:t>
      </w:r>
      <w:r>
        <w:rPr>
          <w:bCs/>
          <w:sz w:val="24"/>
        </w:rPr>
        <w:t>w procesie tworzenia</w:t>
      </w:r>
      <w:r w:rsidR="00D86B26" w:rsidRPr="007F3774">
        <w:rPr>
          <w:bCs/>
          <w:sz w:val="24"/>
        </w:rPr>
        <w:t xml:space="preserve"> Centrum Usług Społecznych</w:t>
      </w:r>
      <w:r w:rsidR="005B13D0">
        <w:rPr>
          <w:bCs/>
          <w:sz w:val="24"/>
        </w:rPr>
        <w:t xml:space="preserve"> w Ostródzie</w:t>
      </w:r>
      <w:r>
        <w:rPr>
          <w:bCs/>
          <w:sz w:val="24"/>
        </w:rPr>
        <w:t>.</w:t>
      </w:r>
    </w:p>
    <w:p w14:paraId="64825CDD" w14:textId="67DB8116" w:rsidR="00C47BEF" w:rsidRPr="009D157F" w:rsidRDefault="00107F25" w:rsidP="001A598C">
      <w:pPr>
        <w:pStyle w:val="Akapitzlist"/>
        <w:numPr>
          <w:ilvl w:val="0"/>
          <w:numId w:val="44"/>
        </w:numPr>
        <w:tabs>
          <w:tab w:val="left" w:pos="364"/>
        </w:tabs>
        <w:spacing w:line="360" w:lineRule="auto"/>
        <w:rPr>
          <w:bCs/>
          <w:color w:val="FF0000"/>
          <w:sz w:val="24"/>
        </w:rPr>
      </w:pPr>
      <w:r w:rsidRPr="005B13D0">
        <w:rPr>
          <w:bCs/>
          <w:sz w:val="24"/>
        </w:rPr>
        <w:t>P</w:t>
      </w:r>
      <w:r w:rsidR="00D86B26" w:rsidRPr="005B13D0">
        <w:rPr>
          <w:bCs/>
          <w:sz w:val="24"/>
        </w:rPr>
        <w:t xml:space="preserve">romocja </w:t>
      </w:r>
      <w:r w:rsidR="005B13D0" w:rsidRPr="005B13D0">
        <w:rPr>
          <w:bCs/>
          <w:sz w:val="24"/>
        </w:rPr>
        <w:t xml:space="preserve">wolontariatu </w:t>
      </w:r>
      <w:r w:rsidR="00D86B26" w:rsidRPr="005B13D0">
        <w:rPr>
          <w:bCs/>
          <w:sz w:val="24"/>
        </w:rPr>
        <w:t>wśród mieszkańców</w:t>
      </w:r>
      <w:r w:rsidRPr="005B13D0">
        <w:rPr>
          <w:bCs/>
          <w:sz w:val="24"/>
        </w:rPr>
        <w:t xml:space="preserve"> </w:t>
      </w:r>
      <w:r w:rsidR="00D86B26" w:rsidRPr="005B13D0">
        <w:rPr>
          <w:bCs/>
          <w:sz w:val="24"/>
        </w:rPr>
        <w:t>Ostródy</w:t>
      </w:r>
      <w:r w:rsidR="005B13D0" w:rsidRPr="005B13D0">
        <w:rPr>
          <w:bCs/>
          <w:sz w:val="24"/>
        </w:rPr>
        <w:t>.</w:t>
      </w:r>
      <w:r w:rsidR="00D86B26" w:rsidRPr="005B13D0">
        <w:rPr>
          <w:bCs/>
          <w:sz w:val="24"/>
        </w:rPr>
        <w:t xml:space="preserve"> </w:t>
      </w:r>
    </w:p>
    <w:p w14:paraId="7C71FA73" w14:textId="77777777" w:rsidR="009D157F" w:rsidRPr="00F26DD2" w:rsidRDefault="009D157F" w:rsidP="00F26DD2">
      <w:pPr>
        <w:tabs>
          <w:tab w:val="left" w:pos="364"/>
        </w:tabs>
        <w:spacing w:line="360" w:lineRule="auto"/>
        <w:ind w:left="284"/>
        <w:rPr>
          <w:bCs/>
          <w:color w:val="FF0000"/>
          <w:sz w:val="24"/>
        </w:rPr>
      </w:pPr>
    </w:p>
    <w:p w14:paraId="375F8258" w14:textId="798EB111" w:rsidR="00C47BEF" w:rsidRPr="009D157F" w:rsidRDefault="00C47BEF" w:rsidP="00C47BEF">
      <w:pPr>
        <w:tabs>
          <w:tab w:val="left" w:pos="364"/>
        </w:tabs>
        <w:spacing w:line="360" w:lineRule="auto"/>
        <w:jc w:val="both"/>
        <w:rPr>
          <w:bCs/>
        </w:rPr>
      </w:pPr>
      <w:r w:rsidRPr="009D157F">
        <w:t xml:space="preserve">Ustala się do realizacji następujące zadania priorytetowe z zakresu </w:t>
      </w:r>
      <w:r w:rsidRPr="009D157F">
        <w:rPr>
          <w:b/>
        </w:rPr>
        <w:t xml:space="preserve">działania na rzecz </w:t>
      </w:r>
      <w:r w:rsidR="00BA1642" w:rsidRPr="009D157F">
        <w:rPr>
          <w:b/>
        </w:rPr>
        <w:t xml:space="preserve">rozwoju </w:t>
      </w:r>
      <w:r w:rsidRPr="009D157F">
        <w:rPr>
          <w:b/>
        </w:rPr>
        <w:t xml:space="preserve">turystyki i krajoznawstwa: </w:t>
      </w:r>
      <w:r w:rsidR="0004537E" w:rsidRPr="009D157F">
        <w:rPr>
          <w:bCs/>
        </w:rPr>
        <w:t xml:space="preserve"> </w:t>
      </w:r>
    </w:p>
    <w:p w14:paraId="5E0384F0" w14:textId="16691A3B" w:rsidR="00C47BEF" w:rsidRPr="009D157F" w:rsidRDefault="005B13D0" w:rsidP="00BA1642">
      <w:pPr>
        <w:pStyle w:val="Akapitzlist"/>
        <w:numPr>
          <w:ilvl w:val="0"/>
          <w:numId w:val="51"/>
        </w:numPr>
        <w:tabs>
          <w:tab w:val="left" w:pos="364"/>
        </w:tabs>
        <w:spacing w:line="360" w:lineRule="auto"/>
        <w:rPr>
          <w:bCs/>
        </w:rPr>
      </w:pPr>
      <w:r w:rsidRPr="009D157F">
        <w:rPr>
          <w:bCs/>
        </w:rPr>
        <w:t>Promocja walorów turystycznych poprzez organizację wycieczek, wystaw, publikacji, spotkań z ciekawymi ludźmi.</w:t>
      </w:r>
    </w:p>
    <w:p w14:paraId="68D1974D" w14:textId="79AA931A" w:rsidR="00BA1642" w:rsidRPr="009D157F" w:rsidRDefault="00BA1642" w:rsidP="00BA1642">
      <w:pPr>
        <w:pStyle w:val="Akapitzlist"/>
        <w:numPr>
          <w:ilvl w:val="0"/>
          <w:numId w:val="51"/>
        </w:numPr>
        <w:tabs>
          <w:tab w:val="left" w:pos="364"/>
        </w:tabs>
        <w:spacing w:line="360" w:lineRule="auto"/>
        <w:rPr>
          <w:bCs/>
        </w:rPr>
      </w:pPr>
      <w:r w:rsidRPr="009D157F">
        <w:rPr>
          <w:bCs/>
        </w:rPr>
        <w:lastRenderedPageBreak/>
        <w:t xml:space="preserve">Współpraca i </w:t>
      </w:r>
      <w:r w:rsidR="005B13D0" w:rsidRPr="009D157F">
        <w:rPr>
          <w:bCs/>
        </w:rPr>
        <w:t>wsparcie organizacji pozarządowych zajmujących się turystyką i krajoznawstwem w zakresie prowadzenia informacji turystycznej</w:t>
      </w:r>
      <w:r w:rsidR="003036C6" w:rsidRPr="009D157F">
        <w:rPr>
          <w:bCs/>
        </w:rPr>
        <w:t xml:space="preserve"> w Ostródzie.</w:t>
      </w:r>
    </w:p>
    <w:p w14:paraId="2502B5CC" w14:textId="77777777" w:rsidR="00C47BEF" w:rsidRPr="009D157F" w:rsidRDefault="00C47BEF" w:rsidP="00C47BEF">
      <w:pPr>
        <w:tabs>
          <w:tab w:val="left" w:pos="364"/>
        </w:tabs>
        <w:spacing w:line="360" w:lineRule="auto"/>
        <w:jc w:val="both"/>
        <w:rPr>
          <w:b/>
          <w:color w:val="FF0000"/>
        </w:rPr>
      </w:pPr>
    </w:p>
    <w:p w14:paraId="5B164A99" w14:textId="77777777" w:rsidR="00D86B26" w:rsidRPr="009D157F" w:rsidRDefault="00D86B26" w:rsidP="00D86B26">
      <w:pPr>
        <w:tabs>
          <w:tab w:val="left" w:pos="364"/>
        </w:tabs>
        <w:spacing w:line="360" w:lineRule="auto"/>
        <w:rPr>
          <w:bCs/>
        </w:rPr>
      </w:pPr>
    </w:p>
    <w:p w14:paraId="6042C486" w14:textId="77777777" w:rsidR="009E5EB7" w:rsidRPr="009D157F" w:rsidRDefault="0049489F">
      <w:pPr>
        <w:pStyle w:val="Nagwek11"/>
        <w:numPr>
          <w:ilvl w:val="0"/>
          <w:numId w:val="10"/>
        </w:numPr>
        <w:tabs>
          <w:tab w:val="left" w:pos="508"/>
        </w:tabs>
        <w:ind w:left="507" w:hanging="392"/>
      </w:pPr>
      <w:r w:rsidRPr="009D157F">
        <w:t>OKRES REALIZACJI PROGRAMU</w:t>
      </w:r>
    </w:p>
    <w:p w14:paraId="7C7A2A75" w14:textId="77777777" w:rsidR="009E5EB7" w:rsidRPr="009D157F" w:rsidRDefault="009E5EB7">
      <w:pPr>
        <w:pStyle w:val="Tekstpodstawowy"/>
        <w:ind w:left="0"/>
        <w:jc w:val="left"/>
        <w:rPr>
          <w:b/>
        </w:rPr>
      </w:pPr>
    </w:p>
    <w:p w14:paraId="75BBCC47" w14:textId="6087D53E" w:rsidR="009C7FE5" w:rsidRPr="009D157F" w:rsidRDefault="00910338" w:rsidP="00A564E2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113"/>
      </w:pPr>
      <w:r w:rsidRPr="009D157F">
        <w:t xml:space="preserve">Niniejszy Program realizowany </w:t>
      </w:r>
      <w:r w:rsidR="0049489F" w:rsidRPr="009D157F">
        <w:t>bę</w:t>
      </w:r>
      <w:r w:rsidRPr="009D157F">
        <w:t>dzie w okresie od 1 stycznia 202</w:t>
      </w:r>
      <w:r w:rsidR="005B5C87" w:rsidRPr="009D157F">
        <w:t>5</w:t>
      </w:r>
      <w:r w:rsidRPr="009D157F">
        <w:t xml:space="preserve"> r. </w:t>
      </w:r>
      <w:r w:rsidR="00D17121" w:rsidRPr="009D157F">
        <w:br/>
        <w:t xml:space="preserve">do </w:t>
      </w:r>
      <w:r w:rsidR="000E4190" w:rsidRPr="009D157F">
        <w:t xml:space="preserve"> </w:t>
      </w:r>
      <w:r w:rsidR="004E6EBD" w:rsidRPr="009D157F">
        <w:t xml:space="preserve">31 </w:t>
      </w:r>
      <w:r w:rsidR="00AE30A7" w:rsidRPr="009D157F">
        <w:t>grudnia 202</w:t>
      </w:r>
      <w:r w:rsidR="005B5C87" w:rsidRPr="009D157F">
        <w:t>5</w:t>
      </w:r>
      <w:r w:rsidR="00AE30A7" w:rsidRPr="009D157F">
        <w:t xml:space="preserve"> r., z zastrzeżeniem ust. 2.</w:t>
      </w:r>
      <w:r w:rsidR="000E4190" w:rsidRPr="009D157F">
        <w:t xml:space="preserve"> </w:t>
      </w:r>
    </w:p>
    <w:p w14:paraId="4098B0B6" w14:textId="77777777" w:rsidR="009E5EB7" w:rsidRPr="009D157F" w:rsidRDefault="0049489F" w:rsidP="00A564E2">
      <w:pPr>
        <w:pStyle w:val="Akapitzlist"/>
        <w:numPr>
          <w:ilvl w:val="0"/>
          <w:numId w:val="23"/>
        </w:numPr>
        <w:tabs>
          <w:tab w:val="left" w:pos="400"/>
        </w:tabs>
        <w:spacing w:before="1" w:line="360" w:lineRule="auto"/>
        <w:ind w:right="117"/>
      </w:pPr>
      <w:r w:rsidRPr="009D157F">
        <w:t>Termin realizacji poszczególnych zadań określony zostanie w dokumentacji (specyfikacji) otwartych konkursów</w:t>
      </w:r>
      <w:r w:rsidRPr="009D157F">
        <w:rPr>
          <w:spacing w:val="-3"/>
        </w:rPr>
        <w:t xml:space="preserve"> </w:t>
      </w:r>
      <w:r w:rsidRPr="009D157F">
        <w:t>ofert.</w:t>
      </w:r>
    </w:p>
    <w:p w14:paraId="3CC005C4" w14:textId="77777777" w:rsidR="00780427" w:rsidRPr="009D157F" w:rsidRDefault="00780427">
      <w:pPr>
        <w:pStyle w:val="Tekstpodstawowy"/>
        <w:spacing w:before="1"/>
        <w:ind w:left="0"/>
        <w:jc w:val="left"/>
      </w:pPr>
    </w:p>
    <w:p w14:paraId="2DAA0D44" w14:textId="77777777" w:rsidR="009E5EB7" w:rsidRPr="009D157F" w:rsidRDefault="0049489F">
      <w:pPr>
        <w:pStyle w:val="Nagwek11"/>
        <w:numPr>
          <w:ilvl w:val="0"/>
          <w:numId w:val="10"/>
        </w:numPr>
        <w:tabs>
          <w:tab w:val="left" w:pos="571"/>
        </w:tabs>
        <w:ind w:left="570" w:hanging="455"/>
      </w:pPr>
      <w:r w:rsidRPr="009D157F">
        <w:t>SPOSÓB REALIZACJI</w:t>
      </w:r>
      <w:r w:rsidRPr="009D157F">
        <w:rPr>
          <w:spacing w:val="-3"/>
        </w:rPr>
        <w:t xml:space="preserve"> </w:t>
      </w:r>
      <w:r w:rsidRPr="009D157F">
        <w:t>PROGRAMU</w:t>
      </w:r>
    </w:p>
    <w:p w14:paraId="6FCBB41B" w14:textId="77777777" w:rsidR="00E43A07" w:rsidRPr="009D157F" w:rsidRDefault="00E43A07" w:rsidP="00E43A07">
      <w:pPr>
        <w:pStyle w:val="Nagwek11"/>
        <w:tabs>
          <w:tab w:val="left" w:pos="571"/>
        </w:tabs>
      </w:pPr>
    </w:p>
    <w:p w14:paraId="74C957CE" w14:textId="77777777" w:rsidR="00861A9C" w:rsidRPr="009D157F" w:rsidRDefault="00861A9C" w:rsidP="00F3564D">
      <w:pPr>
        <w:pStyle w:val="Akapitzlist"/>
        <w:widowControl/>
        <w:numPr>
          <w:ilvl w:val="0"/>
          <w:numId w:val="27"/>
        </w:numPr>
        <w:tabs>
          <w:tab w:val="left" w:pos="230"/>
        </w:tabs>
        <w:autoSpaceDE/>
        <w:autoSpaceDN/>
        <w:spacing w:line="347" w:lineRule="auto"/>
        <w:rPr>
          <w:rFonts w:eastAsia="Times New Roman"/>
        </w:rPr>
      </w:pPr>
      <w:r w:rsidRPr="009D157F">
        <w:rPr>
          <w:rFonts w:eastAsia="Times New Roman"/>
        </w:rPr>
        <w:t>Zlecanie realizacji zadań publicznych organizacjom odbywa się po przeprowadzeniu konkursu, w tym także w trybie określonym w art. 19 a ustawy.</w:t>
      </w:r>
    </w:p>
    <w:p w14:paraId="6B3A7E88" w14:textId="77777777" w:rsidR="00E43A07" w:rsidRPr="009D157F" w:rsidRDefault="00861A9C" w:rsidP="00E43A07">
      <w:pPr>
        <w:pStyle w:val="Akapitzlist"/>
        <w:widowControl/>
        <w:numPr>
          <w:ilvl w:val="0"/>
          <w:numId w:val="27"/>
        </w:numPr>
        <w:tabs>
          <w:tab w:val="left" w:pos="274"/>
        </w:tabs>
        <w:autoSpaceDE/>
        <w:autoSpaceDN/>
        <w:spacing w:line="347" w:lineRule="auto"/>
        <w:rPr>
          <w:rFonts w:eastAsia="Times New Roman"/>
        </w:rPr>
      </w:pPr>
      <w:r w:rsidRPr="009D157F">
        <w:rPr>
          <w:rFonts w:eastAsia="Times New Roman"/>
        </w:rPr>
        <w:t xml:space="preserve">Otwarte konkursy ofert ogłaszane są i przeprowadzane w oparciu o przepisy ustawy </w:t>
      </w:r>
      <w:r w:rsidR="00D17121" w:rsidRPr="009D157F">
        <w:rPr>
          <w:rFonts w:eastAsia="Times New Roman"/>
        </w:rPr>
        <w:br/>
      </w:r>
      <w:r w:rsidRPr="009D157F">
        <w:rPr>
          <w:rFonts w:eastAsia="Times New Roman"/>
        </w:rPr>
        <w:t>i wydane na jej podstawie przepisy wykonawcze.</w:t>
      </w:r>
      <w:bookmarkStart w:id="1" w:name="page10"/>
      <w:bookmarkEnd w:id="1"/>
    </w:p>
    <w:p w14:paraId="3E151B9F" w14:textId="77777777" w:rsidR="006C1B20" w:rsidRPr="009D157F" w:rsidRDefault="00861A9C" w:rsidP="007018F9">
      <w:pPr>
        <w:pStyle w:val="Akapitzlist"/>
        <w:widowControl/>
        <w:numPr>
          <w:ilvl w:val="0"/>
          <w:numId w:val="27"/>
        </w:numPr>
        <w:tabs>
          <w:tab w:val="left" w:pos="274"/>
        </w:tabs>
        <w:autoSpaceDE/>
        <w:autoSpaceDN/>
        <w:spacing w:line="347" w:lineRule="auto"/>
        <w:rPr>
          <w:rFonts w:eastAsia="Times New Roman"/>
        </w:rPr>
      </w:pPr>
      <w:r w:rsidRPr="009D157F">
        <w:rPr>
          <w:rFonts w:eastAsia="Times New Roman"/>
        </w:rPr>
        <w:t>Organizacje realizują współpracę na podstawie umowy o powierzenie lub o wsparcie wykonania zadania publicznego.</w:t>
      </w:r>
    </w:p>
    <w:p w14:paraId="4AD1721C" w14:textId="77777777" w:rsidR="009E5EB7" w:rsidRPr="009D157F" w:rsidRDefault="009E5EB7">
      <w:pPr>
        <w:pStyle w:val="Tekstpodstawowy"/>
        <w:ind w:left="0"/>
        <w:jc w:val="left"/>
      </w:pPr>
    </w:p>
    <w:p w14:paraId="601383B9" w14:textId="77777777" w:rsidR="009E5EB7" w:rsidRPr="009D157F" w:rsidRDefault="0049489F">
      <w:pPr>
        <w:pStyle w:val="Nagwek11"/>
        <w:numPr>
          <w:ilvl w:val="0"/>
          <w:numId w:val="10"/>
        </w:numPr>
        <w:tabs>
          <w:tab w:val="left" w:pos="448"/>
        </w:tabs>
        <w:ind w:left="447" w:hanging="332"/>
      </w:pPr>
      <w:r w:rsidRPr="009D157F">
        <w:t>WYSOKOŚĆ ŚRODKÓW PLANOWANYCH NA REALIZACJĘ</w:t>
      </w:r>
      <w:r w:rsidRPr="009D157F">
        <w:rPr>
          <w:spacing w:val="-8"/>
        </w:rPr>
        <w:t xml:space="preserve"> </w:t>
      </w:r>
      <w:r w:rsidRPr="009D157F">
        <w:t>PROGRAMU</w:t>
      </w:r>
    </w:p>
    <w:p w14:paraId="67B12B18" w14:textId="77777777" w:rsidR="009E5EB7" w:rsidRPr="009D157F" w:rsidRDefault="009E5EB7">
      <w:pPr>
        <w:pStyle w:val="Tekstpodstawowy"/>
        <w:spacing w:before="8"/>
        <w:ind w:left="0"/>
        <w:jc w:val="left"/>
        <w:rPr>
          <w:b/>
        </w:rPr>
      </w:pPr>
    </w:p>
    <w:p w14:paraId="12CF1E39" w14:textId="4C893280" w:rsidR="00A53DF4" w:rsidRPr="009D157F" w:rsidRDefault="004E6EBD" w:rsidP="00466433">
      <w:pPr>
        <w:pStyle w:val="Akapitzlist"/>
        <w:numPr>
          <w:ilvl w:val="0"/>
          <w:numId w:val="22"/>
        </w:numPr>
        <w:tabs>
          <w:tab w:val="left" w:pos="400"/>
        </w:tabs>
        <w:spacing w:line="360" w:lineRule="auto"/>
        <w:ind w:left="833" w:right="119" w:hanging="357"/>
      </w:pPr>
      <w:r w:rsidRPr="009D157F">
        <w:t xml:space="preserve">Na realizację zadań w zakresie współpracy Gminy z organizacjami pozarządowymi planuje się </w:t>
      </w:r>
      <w:r w:rsidR="00D17121" w:rsidRPr="009D157F">
        <w:t xml:space="preserve">przeznaczyć </w:t>
      </w:r>
      <w:r w:rsidRPr="009D157F">
        <w:t xml:space="preserve">kwotę </w:t>
      </w:r>
      <w:r w:rsidR="00B46591" w:rsidRPr="009D157F">
        <w:rPr>
          <w:b/>
          <w:bCs/>
          <w:color w:val="FF0000"/>
        </w:rPr>
        <w:t>1.5</w:t>
      </w:r>
      <w:r w:rsidR="00D85DE6" w:rsidRPr="009D157F">
        <w:rPr>
          <w:b/>
          <w:bCs/>
          <w:color w:val="FF0000"/>
        </w:rPr>
        <w:t>4</w:t>
      </w:r>
      <w:r w:rsidR="007A0D58" w:rsidRPr="009D157F">
        <w:rPr>
          <w:b/>
          <w:bCs/>
          <w:color w:val="FF0000"/>
        </w:rPr>
        <w:t>6.0</w:t>
      </w:r>
      <w:r w:rsidR="00B46591" w:rsidRPr="009D157F">
        <w:rPr>
          <w:b/>
          <w:bCs/>
          <w:color w:val="FF0000"/>
        </w:rPr>
        <w:t>00</w:t>
      </w:r>
      <w:r w:rsidR="00483BA8" w:rsidRPr="009D157F">
        <w:t xml:space="preserve"> </w:t>
      </w:r>
      <w:r w:rsidRPr="009D157F">
        <w:t>zł</w:t>
      </w:r>
      <w:r w:rsidR="00016DE0" w:rsidRPr="009D157F">
        <w:t xml:space="preserve">, w tym na zadania priorytetowe </w:t>
      </w:r>
      <w:r w:rsidR="00107F25" w:rsidRPr="009D157F">
        <w:br/>
      </w:r>
      <w:r w:rsidR="00016DE0" w:rsidRPr="009D157F">
        <w:t>z zakresu:</w:t>
      </w:r>
    </w:p>
    <w:p w14:paraId="2EC736C4" w14:textId="2050887D" w:rsidR="00016DE0" w:rsidRPr="009D157F" w:rsidRDefault="00016DE0" w:rsidP="00016DE0">
      <w:pPr>
        <w:tabs>
          <w:tab w:val="left" w:pos="400"/>
        </w:tabs>
        <w:spacing w:line="360" w:lineRule="auto"/>
        <w:ind w:left="833" w:right="119"/>
        <w:rPr>
          <w:color w:val="FF0000"/>
        </w:rPr>
      </w:pPr>
      <w:r w:rsidRPr="009D157F">
        <w:t xml:space="preserve">- ochrony i promocji zdrowia  </w:t>
      </w:r>
      <w:r w:rsidR="003036C6" w:rsidRPr="009D157F">
        <w:rPr>
          <w:b/>
          <w:bCs/>
          <w:color w:val="FF0000"/>
        </w:rPr>
        <w:t>…………….</w:t>
      </w:r>
      <w:r w:rsidR="00B71772" w:rsidRPr="009D157F">
        <w:rPr>
          <w:b/>
          <w:bCs/>
          <w:color w:val="FF0000"/>
        </w:rPr>
        <w:t xml:space="preserve"> zł</w:t>
      </w:r>
    </w:p>
    <w:p w14:paraId="2B8CD0AD" w14:textId="40415303" w:rsidR="00016DE0" w:rsidRPr="009D157F" w:rsidRDefault="00016DE0" w:rsidP="00016DE0">
      <w:pPr>
        <w:tabs>
          <w:tab w:val="left" w:pos="400"/>
        </w:tabs>
        <w:spacing w:line="360" w:lineRule="auto"/>
        <w:ind w:left="833" w:right="119"/>
        <w:rPr>
          <w:color w:val="FF0000"/>
        </w:rPr>
      </w:pPr>
      <w:r w:rsidRPr="009D157F">
        <w:t xml:space="preserve">- pomocy społecznej  </w:t>
      </w:r>
      <w:r w:rsidR="003036C6" w:rsidRPr="009D157F">
        <w:rPr>
          <w:b/>
          <w:bCs/>
          <w:color w:val="FF0000"/>
        </w:rPr>
        <w:t>……………..</w:t>
      </w:r>
      <w:r w:rsidR="00B71772" w:rsidRPr="009D157F">
        <w:rPr>
          <w:b/>
          <w:bCs/>
          <w:color w:val="FF0000"/>
        </w:rPr>
        <w:t xml:space="preserve"> zł</w:t>
      </w:r>
    </w:p>
    <w:p w14:paraId="542E3DA9" w14:textId="79BFEF2D" w:rsidR="00206271" w:rsidRPr="009D157F" w:rsidRDefault="00206271" w:rsidP="00016DE0">
      <w:pPr>
        <w:tabs>
          <w:tab w:val="left" w:pos="400"/>
        </w:tabs>
        <w:spacing w:line="360" w:lineRule="auto"/>
        <w:ind w:left="833" w:right="119"/>
        <w:rPr>
          <w:color w:val="FF0000"/>
        </w:rPr>
      </w:pPr>
      <w:r w:rsidRPr="009D157F">
        <w:t xml:space="preserve">- wspierania i upowszechniania kultury fizycznej i sportu  </w:t>
      </w:r>
      <w:r w:rsidR="00B46591" w:rsidRPr="009D157F">
        <w:t xml:space="preserve"> </w:t>
      </w:r>
      <w:r w:rsidR="003036C6" w:rsidRPr="009D157F">
        <w:rPr>
          <w:b/>
          <w:bCs/>
          <w:color w:val="FF0000"/>
        </w:rPr>
        <w:t>…………….</w:t>
      </w:r>
      <w:r w:rsidR="00B71772" w:rsidRPr="009D157F">
        <w:rPr>
          <w:b/>
          <w:bCs/>
          <w:color w:val="FF0000"/>
        </w:rPr>
        <w:t xml:space="preserve"> zł</w:t>
      </w:r>
    </w:p>
    <w:p w14:paraId="0D005ACF" w14:textId="7B314B29" w:rsidR="00206271" w:rsidRPr="009D157F" w:rsidRDefault="00206271" w:rsidP="00016DE0">
      <w:pPr>
        <w:tabs>
          <w:tab w:val="left" w:pos="400"/>
        </w:tabs>
        <w:spacing w:line="360" w:lineRule="auto"/>
        <w:ind w:left="833" w:right="119"/>
      </w:pPr>
      <w:r w:rsidRPr="009D157F">
        <w:t xml:space="preserve">- oświaty i wychowania  </w:t>
      </w:r>
      <w:r w:rsidR="003036C6" w:rsidRPr="009D157F">
        <w:rPr>
          <w:b/>
          <w:bCs/>
          <w:color w:val="FF0000"/>
        </w:rPr>
        <w:t>…………….</w:t>
      </w:r>
      <w:r w:rsidR="00B71772" w:rsidRPr="009D157F">
        <w:rPr>
          <w:b/>
          <w:bCs/>
          <w:color w:val="FF0000"/>
        </w:rPr>
        <w:t xml:space="preserve"> zł</w:t>
      </w:r>
    </w:p>
    <w:p w14:paraId="61A86594" w14:textId="5019942C" w:rsidR="00206271" w:rsidRPr="009D157F" w:rsidRDefault="00206271" w:rsidP="00016DE0">
      <w:pPr>
        <w:tabs>
          <w:tab w:val="left" w:pos="400"/>
        </w:tabs>
        <w:spacing w:line="360" w:lineRule="auto"/>
        <w:ind w:left="833" w:right="119"/>
        <w:rPr>
          <w:b/>
          <w:bCs/>
          <w:color w:val="FF0000"/>
        </w:rPr>
      </w:pPr>
      <w:r w:rsidRPr="009D157F">
        <w:t xml:space="preserve">- kultury i ochrony dziedzictwa narodowego  </w:t>
      </w:r>
      <w:r w:rsidR="003036C6" w:rsidRPr="009D157F">
        <w:rPr>
          <w:b/>
          <w:bCs/>
          <w:color w:val="FF0000"/>
        </w:rPr>
        <w:t>…………….</w:t>
      </w:r>
      <w:r w:rsidR="00B71772" w:rsidRPr="009D157F">
        <w:rPr>
          <w:b/>
          <w:bCs/>
          <w:color w:val="FF0000"/>
        </w:rPr>
        <w:t xml:space="preserve"> zł</w:t>
      </w:r>
    </w:p>
    <w:p w14:paraId="144DC951" w14:textId="4DEBE0FB" w:rsidR="00206271" w:rsidRPr="009D157F" w:rsidRDefault="00206271" w:rsidP="00016DE0">
      <w:pPr>
        <w:tabs>
          <w:tab w:val="left" w:pos="400"/>
        </w:tabs>
        <w:spacing w:line="360" w:lineRule="auto"/>
        <w:ind w:left="833" w:right="119"/>
        <w:rPr>
          <w:b/>
          <w:bCs/>
          <w:color w:val="FF0000"/>
        </w:rPr>
      </w:pPr>
      <w:r w:rsidRPr="009D157F">
        <w:t xml:space="preserve">- działań na rzecz ekologii i ochrony zwierząt oraz ochrony dziedzictwa przyrodniczego </w:t>
      </w:r>
      <w:r w:rsidR="003036C6" w:rsidRPr="009D157F">
        <w:rPr>
          <w:b/>
          <w:bCs/>
          <w:color w:val="FF0000"/>
        </w:rPr>
        <w:t>………………</w:t>
      </w:r>
      <w:r w:rsidR="00B71772" w:rsidRPr="009D157F">
        <w:rPr>
          <w:b/>
          <w:bCs/>
          <w:color w:val="FF0000"/>
        </w:rPr>
        <w:t xml:space="preserve"> zł</w:t>
      </w:r>
    </w:p>
    <w:p w14:paraId="1AFE0A8D" w14:textId="1E75F711" w:rsidR="00CB2D36" w:rsidRPr="009D157F" w:rsidRDefault="00CB2D36" w:rsidP="00016DE0">
      <w:pPr>
        <w:tabs>
          <w:tab w:val="left" w:pos="400"/>
        </w:tabs>
        <w:spacing w:line="360" w:lineRule="auto"/>
        <w:ind w:left="833" w:right="119"/>
        <w:rPr>
          <w:b/>
          <w:bCs/>
          <w:color w:val="FF0000"/>
        </w:rPr>
      </w:pPr>
      <w:r w:rsidRPr="009D157F">
        <w:t>- działania na rzecz organizacji pozarządowych</w:t>
      </w:r>
      <w:r w:rsidRPr="009D157F">
        <w:rPr>
          <w:b/>
          <w:bCs/>
        </w:rPr>
        <w:t xml:space="preserve"> </w:t>
      </w:r>
      <w:r w:rsidR="003036C6" w:rsidRPr="009D157F">
        <w:rPr>
          <w:b/>
          <w:bCs/>
          <w:color w:val="FF0000"/>
        </w:rPr>
        <w:t>…………….</w:t>
      </w:r>
      <w:r w:rsidRPr="009D157F">
        <w:rPr>
          <w:b/>
          <w:bCs/>
          <w:color w:val="FF0000"/>
        </w:rPr>
        <w:t xml:space="preserve"> </w:t>
      </w:r>
      <w:r w:rsidR="003036C6" w:rsidRPr="009D157F">
        <w:rPr>
          <w:b/>
          <w:bCs/>
          <w:color w:val="FF0000"/>
        </w:rPr>
        <w:t>zł</w:t>
      </w:r>
    </w:p>
    <w:p w14:paraId="6CA59297" w14:textId="0332033C" w:rsidR="003036C6" w:rsidRPr="009D157F" w:rsidRDefault="003036C6" w:rsidP="00016DE0">
      <w:pPr>
        <w:tabs>
          <w:tab w:val="left" w:pos="400"/>
        </w:tabs>
        <w:spacing w:line="360" w:lineRule="auto"/>
        <w:ind w:left="833" w:right="119"/>
      </w:pPr>
      <w:r w:rsidRPr="009D157F">
        <w:t xml:space="preserve">- rozwój turystyki i krajoznawstwa </w:t>
      </w:r>
      <w:r w:rsidRPr="009D157F">
        <w:rPr>
          <w:color w:val="FF0000"/>
        </w:rPr>
        <w:t>…………………. zł</w:t>
      </w:r>
    </w:p>
    <w:p w14:paraId="0730E725" w14:textId="77777777" w:rsidR="00016DE0" w:rsidRPr="009D157F" w:rsidRDefault="00016DE0" w:rsidP="00016DE0">
      <w:pPr>
        <w:tabs>
          <w:tab w:val="left" w:pos="400"/>
        </w:tabs>
        <w:spacing w:line="360" w:lineRule="auto"/>
        <w:ind w:left="833" w:right="119"/>
      </w:pPr>
    </w:p>
    <w:p w14:paraId="7A202B30" w14:textId="4177D686" w:rsidR="004E6EBD" w:rsidRPr="009D157F" w:rsidRDefault="004E6EBD" w:rsidP="00466433">
      <w:pPr>
        <w:pStyle w:val="Akapitzlist"/>
        <w:numPr>
          <w:ilvl w:val="0"/>
          <w:numId w:val="22"/>
        </w:numPr>
        <w:tabs>
          <w:tab w:val="left" w:pos="400"/>
        </w:tabs>
        <w:spacing w:line="360" w:lineRule="auto"/>
        <w:ind w:left="833" w:right="119" w:hanging="357"/>
      </w:pPr>
      <w:r w:rsidRPr="009D157F">
        <w:t>Szczegółowe określenie</w:t>
      </w:r>
      <w:r w:rsidR="00466433" w:rsidRPr="009D157F">
        <w:t xml:space="preserve"> wysokości środków przeznaczonych na realizację zadań w ramach Programu określać</w:t>
      </w:r>
      <w:r w:rsidR="00910338" w:rsidRPr="009D157F">
        <w:t xml:space="preserve"> będzie budżet Gminy na rok 202</w:t>
      </w:r>
      <w:r w:rsidR="005B5C87" w:rsidRPr="009D157F">
        <w:t>5</w:t>
      </w:r>
      <w:r w:rsidR="00466433" w:rsidRPr="009D157F">
        <w:t>.</w:t>
      </w:r>
    </w:p>
    <w:p w14:paraId="3F25CBD8" w14:textId="77777777" w:rsidR="00466433" w:rsidRPr="009D157F" w:rsidRDefault="00466433" w:rsidP="007018F9">
      <w:pPr>
        <w:pStyle w:val="Akapitzlist"/>
        <w:numPr>
          <w:ilvl w:val="0"/>
          <w:numId w:val="22"/>
        </w:numPr>
        <w:tabs>
          <w:tab w:val="left" w:pos="400"/>
        </w:tabs>
        <w:spacing w:line="360" w:lineRule="auto"/>
        <w:ind w:left="833" w:right="119" w:hanging="357"/>
      </w:pPr>
      <w:r w:rsidRPr="009D157F">
        <w:t xml:space="preserve">Środki mogą w ciągu roku budżetowego zostać zwiększone lub zmniejszone </w:t>
      </w:r>
      <w:r w:rsidR="00D17121" w:rsidRPr="009D157F">
        <w:br/>
      </w:r>
      <w:r w:rsidRPr="009D157F">
        <w:t>w zależności od sytuacji finansowej Gminy.</w:t>
      </w:r>
    </w:p>
    <w:p w14:paraId="2809FD9B" w14:textId="77777777" w:rsidR="00DC0EA2" w:rsidRPr="009D157F" w:rsidRDefault="00DC0EA2" w:rsidP="00DC0EA2">
      <w:pPr>
        <w:tabs>
          <w:tab w:val="left" w:pos="400"/>
        </w:tabs>
        <w:spacing w:line="360" w:lineRule="auto"/>
        <w:ind w:left="426" w:right="119"/>
      </w:pPr>
    </w:p>
    <w:p w14:paraId="2252D883" w14:textId="77777777" w:rsidR="009E5EB7" w:rsidRPr="009D157F" w:rsidRDefault="00804ADA" w:rsidP="0091515D">
      <w:pPr>
        <w:pStyle w:val="Akapitzlist"/>
        <w:numPr>
          <w:ilvl w:val="0"/>
          <w:numId w:val="10"/>
        </w:numPr>
        <w:tabs>
          <w:tab w:val="left" w:pos="400"/>
        </w:tabs>
        <w:ind w:right="117"/>
        <w:rPr>
          <w:b/>
        </w:rPr>
      </w:pPr>
      <w:r w:rsidRPr="009D157F">
        <w:rPr>
          <w:b/>
        </w:rPr>
        <w:lastRenderedPageBreak/>
        <w:t>SPOSÓB</w:t>
      </w:r>
      <w:r w:rsidR="0049489F" w:rsidRPr="009D157F">
        <w:rPr>
          <w:b/>
        </w:rPr>
        <w:t xml:space="preserve"> </w:t>
      </w:r>
      <w:r w:rsidR="00861A9C" w:rsidRPr="009D157F">
        <w:rPr>
          <w:b/>
        </w:rPr>
        <w:t xml:space="preserve">OCENY </w:t>
      </w:r>
      <w:r w:rsidR="0049489F" w:rsidRPr="009D157F">
        <w:rPr>
          <w:b/>
        </w:rPr>
        <w:t>REALIZACJI</w:t>
      </w:r>
      <w:r w:rsidR="0049489F" w:rsidRPr="009D157F">
        <w:rPr>
          <w:b/>
          <w:spacing w:val="-3"/>
        </w:rPr>
        <w:t xml:space="preserve"> </w:t>
      </w:r>
      <w:r w:rsidR="0049489F" w:rsidRPr="009D157F">
        <w:rPr>
          <w:b/>
        </w:rPr>
        <w:t>PROGRAMU</w:t>
      </w:r>
    </w:p>
    <w:p w14:paraId="5F48CBB7" w14:textId="77777777" w:rsidR="00804ADA" w:rsidRPr="009D157F" w:rsidRDefault="00804ADA" w:rsidP="00F3564D">
      <w:pPr>
        <w:tabs>
          <w:tab w:val="left" w:pos="400"/>
        </w:tabs>
        <w:ind w:right="117"/>
        <w:rPr>
          <w:b/>
          <w:color w:val="FF0000"/>
        </w:rPr>
      </w:pPr>
    </w:p>
    <w:p w14:paraId="06BC192E" w14:textId="2672699E" w:rsidR="00E43A07" w:rsidRPr="009D157F" w:rsidRDefault="00D17121" w:rsidP="00D17121">
      <w:pPr>
        <w:widowControl/>
        <w:numPr>
          <w:ilvl w:val="0"/>
          <w:numId w:val="28"/>
        </w:numPr>
        <w:tabs>
          <w:tab w:val="left" w:pos="223"/>
        </w:tabs>
        <w:autoSpaceDE/>
        <w:autoSpaceDN/>
        <w:spacing w:line="360" w:lineRule="auto"/>
        <w:jc w:val="both"/>
        <w:rPr>
          <w:rFonts w:eastAsia="Times New Roman"/>
        </w:rPr>
      </w:pPr>
      <w:r w:rsidRPr="009D157F">
        <w:rPr>
          <w:rFonts w:eastAsia="Times New Roman"/>
        </w:rPr>
        <w:t xml:space="preserve"> </w:t>
      </w:r>
      <w:r w:rsidR="00E43A07" w:rsidRPr="009D157F">
        <w:rPr>
          <w:rFonts w:eastAsia="Times New Roman"/>
        </w:rPr>
        <w:t xml:space="preserve">Wnioski i uwagi dotyczące realizacji programu organizacje mogą zgłaszać </w:t>
      </w:r>
      <w:r w:rsidR="00AB0507" w:rsidRPr="009D157F">
        <w:rPr>
          <w:rFonts w:eastAsia="Times New Roman"/>
        </w:rPr>
        <w:br/>
        <w:t xml:space="preserve">     </w:t>
      </w:r>
      <w:r w:rsidR="00E43A07" w:rsidRPr="009D157F">
        <w:rPr>
          <w:rFonts w:eastAsia="Times New Roman"/>
        </w:rPr>
        <w:t xml:space="preserve">pracownikowi </w:t>
      </w:r>
      <w:r w:rsidR="00AB0507" w:rsidRPr="009D157F">
        <w:rPr>
          <w:rFonts w:eastAsia="Times New Roman"/>
        </w:rPr>
        <w:t xml:space="preserve"> </w:t>
      </w:r>
      <w:r w:rsidR="00E43A07" w:rsidRPr="009D157F">
        <w:rPr>
          <w:rFonts w:eastAsia="Times New Roman"/>
        </w:rPr>
        <w:t>odpowiedzialnemu za współpracę z organizacjami lub</w:t>
      </w:r>
      <w:r w:rsidR="00AB0507" w:rsidRPr="009D157F">
        <w:rPr>
          <w:rFonts w:eastAsia="Times New Roman"/>
        </w:rPr>
        <w:br/>
        <w:t xml:space="preserve">     </w:t>
      </w:r>
      <w:r w:rsidR="00E43A07" w:rsidRPr="009D157F">
        <w:rPr>
          <w:rFonts w:eastAsia="Times New Roman"/>
        </w:rPr>
        <w:t>bezpośrednio Burmistrzowi Miasta Ostróda.</w:t>
      </w:r>
    </w:p>
    <w:p w14:paraId="791EAA30" w14:textId="77777777" w:rsidR="00E43A07" w:rsidRPr="009D157F" w:rsidRDefault="00D17121" w:rsidP="00D17121">
      <w:pPr>
        <w:widowControl/>
        <w:numPr>
          <w:ilvl w:val="0"/>
          <w:numId w:val="28"/>
        </w:numPr>
        <w:tabs>
          <w:tab w:val="left" w:pos="220"/>
        </w:tabs>
        <w:autoSpaceDE/>
        <w:autoSpaceDN/>
        <w:spacing w:line="360" w:lineRule="auto"/>
        <w:ind w:left="220" w:hanging="220"/>
        <w:jc w:val="both"/>
        <w:rPr>
          <w:rFonts w:eastAsia="Times New Roman"/>
        </w:rPr>
      </w:pPr>
      <w:r w:rsidRPr="009D157F">
        <w:rPr>
          <w:rFonts w:eastAsia="Times New Roman"/>
        </w:rPr>
        <w:t xml:space="preserve"> </w:t>
      </w:r>
      <w:r w:rsidR="00E43A07" w:rsidRPr="009D157F">
        <w:rPr>
          <w:rFonts w:eastAsia="Times New Roman"/>
        </w:rPr>
        <w:t>W zakresie oceny współpracy miasta z organizacjami stosowane będą następujące wskaźniki:</w:t>
      </w:r>
    </w:p>
    <w:p w14:paraId="2873E149" w14:textId="77777777" w:rsidR="00E43A07" w:rsidRPr="009D157F" w:rsidRDefault="00E43A07" w:rsidP="00E43A07">
      <w:pPr>
        <w:pStyle w:val="Akapitzlist"/>
        <w:widowControl/>
        <w:numPr>
          <w:ilvl w:val="0"/>
          <w:numId w:val="31"/>
        </w:numPr>
        <w:tabs>
          <w:tab w:val="left" w:pos="360"/>
        </w:tabs>
        <w:autoSpaceDE/>
        <w:autoSpaceDN/>
        <w:spacing w:line="360" w:lineRule="auto"/>
        <w:rPr>
          <w:rFonts w:eastAsia="Times New Roman"/>
        </w:rPr>
      </w:pPr>
      <w:r w:rsidRPr="009D157F">
        <w:rPr>
          <w:rFonts w:eastAsia="Times New Roman"/>
        </w:rPr>
        <w:t>rodzaj zadań publicznych realizowanych przez organizacje,</w:t>
      </w:r>
    </w:p>
    <w:p w14:paraId="00966C17" w14:textId="70150566" w:rsidR="00E43A07" w:rsidRPr="009D157F" w:rsidRDefault="00E43A07" w:rsidP="00D17121">
      <w:pPr>
        <w:pStyle w:val="Akapitzlist"/>
        <w:widowControl/>
        <w:numPr>
          <w:ilvl w:val="0"/>
          <w:numId w:val="31"/>
        </w:numPr>
        <w:tabs>
          <w:tab w:val="left" w:pos="360"/>
        </w:tabs>
        <w:autoSpaceDE/>
        <w:autoSpaceDN/>
        <w:spacing w:line="360" w:lineRule="auto"/>
        <w:ind w:right="840"/>
        <w:rPr>
          <w:rFonts w:eastAsia="Times New Roman"/>
        </w:rPr>
      </w:pPr>
      <w:r w:rsidRPr="009D157F">
        <w:rPr>
          <w:rFonts w:eastAsia="Times New Roman"/>
        </w:rPr>
        <w:t>liczba organizacji przystępujących do konkursów na realizację danego rodzaju zadań publicznych, ogłaszanych przez Burmistrza Miasta Ostróda,</w:t>
      </w:r>
    </w:p>
    <w:p w14:paraId="25BD552C" w14:textId="77777777" w:rsidR="00E43A07" w:rsidRPr="009D157F" w:rsidRDefault="00E43A07" w:rsidP="00D17121">
      <w:pPr>
        <w:pStyle w:val="Akapitzlist"/>
        <w:widowControl/>
        <w:numPr>
          <w:ilvl w:val="0"/>
          <w:numId w:val="31"/>
        </w:numPr>
        <w:tabs>
          <w:tab w:val="left" w:pos="360"/>
        </w:tabs>
        <w:autoSpaceDE/>
        <w:autoSpaceDN/>
        <w:spacing w:line="360" w:lineRule="auto"/>
        <w:ind w:right="700"/>
        <w:rPr>
          <w:rFonts w:eastAsia="Times New Roman"/>
        </w:rPr>
      </w:pPr>
      <w:r w:rsidRPr="009D157F">
        <w:rPr>
          <w:rFonts w:eastAsia="Times New Roman"/>
        </w:rPr>
        <w:t>wielkość udzielonych dotacji na poszczególne rodzaje zadań oraz wielkość przedmiotowych dotacji ogółem,</w:t>
      </w:r>
    </w:p>
    <w:p w14:paraId="6B792FE8" w14:textId="77777777" w:rsidR="00E43A07" w:rsidRPr="009D157F" w:rsidRDefault="00E43A07" w:rsidP="00E43A07">
      <w:pPr>
        <w:pStyle w:val="Akapitzlist"/>
        <w:widowControl/>
        <w:numPr>
          <w:ilvl w:val="0"/>
          <w:numId w:val="31"/>
        </w:numPr>
        <w:tabs>
          <w:tab w:val="left" w:pos="360"/>
        </w:tabs>
        <w:autoSpaceDE/>
        <w:autoSpaceDN/>
        <w:spacing w:line="360" w:lineRule="auto"/>
        <w:rPr>
          <w:rFonts w:eastAsia="Times New Roman"/>
        </w:rPr>
      </w:pPr>
      <w:r w:rsidRPr="009D157F">
        <w:rPr>
          <w:rFonts w:eastAsia="Times New Roman"/>
        </w:rPr>
        <w:t>wysokość środków i zakres pomocy przyznawanej organizacjom poza trybem konkursowym.</w:t>
      </w:r>
    </w:p>
    <w:p w14:paraId="232FC218" w14:textId="01919DA8" w:rsidR="008764DC" w:rsidRPr="009D157F" w:rsidRDefault="00E43A07" w:rsidP="008764DC">
      <w:pPr>
        <w:widowControl/>
        <w:numPr>
          <w:ilvl w:val="0"/>
          <w:numId w:val="30"/>
        </w:numPr>
        <w:tabs>
          <w:tab w:val="left" w:pos="262"/>
        </w:tabs>
        <w:autoSpaceDE/>
        <w:autoSpaceDN/>
        <w:spacing w:line="360" w:lineRule="auto"/>
        <w:jc w:val="both"/>
        <w:rPr>
          <w:rFonts w:eastAsia="Times New Roman"/>
        </w:rPr>
      </w:pPr>
      <w:r w:rsidRPr="009D157F">
        <w:rPr>
          <w:rFonts w:eastAsia="Times New Roman"/>
        </w:rPr>
        <w:t xml:space="preserve">Burmistrz przedstawi </w:t>
      </w:r>
      <w:r w:rsidR="00D17121" w:rsidRPr="009D157F">
        <w:rPr>
          <w:rFonts w:eastAsia="Times New Roman"/>
        </w:rPr>
        <w:t>Radzie oraz</w:t>
      </w:r>
      <w:r w:rsidRPr="009D157F">
        <w:rPr>
          <w:rFonts w:eastAsia="Times New Roman"/>
        </w:rPr>
        <w:t xml:space="preserve"> organizacjom sprawozdanie z realizacji Programu </w:t>
      </w:r>
      <w:r w:rsidR="000E4190" w:rsidRPr="009D157F">
        <w:rPr>
          <w:rFonts w:eastAsia="Times New Roman"/>
        </w:rPr>
        <w:br/>
      </w:r>
      <w:r w:rsidRPr="009D157F">
        <w:rPr>
          <w:rFonts w:eastAsia="Times New Roman"/>
        </w:rPr>
        <w:t>za rok 202</w:t>
      </w:r>
      <w:r w:rsidR="005B5C87" w:rsidRPr="009D157F">
        <w:rPr>
          <w:rFonts w:eastAsia="Times New Roman"/>
        </w:rPr>
        <w:t>5</w:t>
      </w:r>
      <w:r w:rsidRPr="009D157F">
        <w:rPr>
          <w:rFonts w:eastAsia="Times New Roman"/>
        </w:rPr>
        <w:t xml:space="preserve">  do </w:t>
      </w:r>
      <w:r w:rsidR="000E4190" w:rsidRPr="009D157F">
        <w:rPr>
          <w:rFonts w:eastAsia="Times New Roman"/>
        </w:rPr>
        <w:t xml:space="preserve">dnia </w:t>
      </w:r>
      <w:r w:rsidRPr="009D157F">
        <w:rPr>
          <w:rFonts w:eastAsia="Times New Roman"/>
        </w:rPr>
        <w:t>31 maja następnego roku.</w:t>
      </w:r>
    </w:p>
    <w:p w14:paraId="7A35D6AD" w14:textId="77777777" w:rsidR="000E6B83" w:rsidRPr="009D157F" w:rsidRDefault="000E6B83" w:rsidP="000E6B83">
      <w:pPr>
        <w:widowControl/>
        <w:tabs>
          <w:tab w:val="left" w:pos="262"/>
        </w:tabs>
        <w:autoSpaceDE/>
        <w:autoSpaceDN/>
        <w:spacing w:line="360" w:lineRule="auto"/>
        <w:jc w:val="both"/>
        <w:rPr>
          <w:rFonts w:eastAsia="Times New Roman"/>
        </w:rPr>
      </w:pPr>
    </w:p>
    <w:p w14:paraId="7E79A161" w14:textId="77777777" w:rsidR="00E43A07" w:rsidRPr="009D157F" w:rsidRDefault="00E43A07" w:rsidP="00E43A07">
      <w:pPr>
        <w:spacing w:line="33" w:lineRule="exact"/>
        <w:rPr>
          <w:rFonts w:eastAsia="Times New Roman"/>
        </w:rPr>
      </w:pPr>
    </w:p>
    <w:p w14:paraId="1B31143B" w14:textId="77777777" w:rsidR="009E5EB7" w:rsidRPr="009D157F" w:rsidRDefault="009E5EB7">
      <w:pPr>
        <w:pStyle w:val="Tekstpodstawowy"/>
        <w:ind w:left="0"/>
        <w:jc w:val="left"/>
      </w:pPr>
    </w:p>
    <w:p w14:paraId="44E1D700" w14:textId="77777777" w:rsidR="009E5EB7" w:rsidRPr="009D157F" w:rsidRDefault="0049489F">
      <w:pPr>
        <w:pStyle w:val="Nagwek11"/>
        <w:numPr>
          <w:ilvl w:val="0"/>
          <w:numId w:val="10"/>
        </w:numPr>
        <w:tabs>
          <w:tab w:val="left" w:pos="450"/>
        </w:tabs>
        <w:ind w:left="449" w:hanging="334"/>
      </w:pPr>
      <w:r w:rsidRPr="009D157F">
        <w:t>SPOSÓB TWORZENIA PROGRAMU ORAZ PRZEBIEG</w:t>
      </w:r>
      <w:r w:rsidRPr="009D157F">
        <w:rPr>
          <w:spacing w:val="-11"/>
        </w:rPr>
        <w:t xml:space="preserve"> </w:t>
      </w:r>
      <w:r w:rsidRPr="009D157F">
        <w:t>KONSULTACJI</w:t>
      </w:r>
    </w:p>
    <w:p w14:paraId="2702045A" w14:textId="77777777" w:rsidR="009E5EB7" w:rsidRPr="009D157F" w:rsidRDefault="009E5EB7">
      <w:pPr>
        <w:pStyle w:val="Tekstpodstawowy"/>
        <w:spacing w:before="8"/>
        <w:ind w:left="0"/>
        <w:jc w:val="left"/>
        <w:rPr>
          <w:b/>
        </w:rPr>
      </w:pPr>
    </w:p>
    <w:p w14:paraId="136DB303" w14:textId="77777777" w:rsidR="00F3564D" w:rsidRPr="009D157F" w:rsidRDefault="00F3564D" w:rsidP="00107F25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right="113" w:firstLine="0"/>
      </w:pPr>
      <w:r w:rsidRPr="009D157F">
        <w:t>Program jest przygotowywany po zebraniu opinii w trakcie konsultacji:</w:t>
      </w:r>
    </w:p>
    <w:p w14:paraId="7279240C" w14:textId="69C80029" w:rsidR="009E5EB7" w:rsidRPr="009D157F" w:rsidRDefault="00707F93" w:rsidP="00107F25">
      <w:pPr>
        <w:tabs>
          <w:tab w:val="left" w:pos="284"/>
        </w:tabs>
        <w:spacing w:line="360" w:lineRule="auto"/>
        <w:ind w:left="284" w:right="113"/>
        <w:jc w:val="both"/>
      </w:pPr>
      <w:r w:rsidRPr="009D157F">
        <w:t>-</w:t>
      </w:r>
      <w:r w:rsidR="0049489F" w:rsidRPr="009D157F">
        <w:t xml:space="preserve"> konsultacji s</w:t>
      </w:r>
      <w:r w:rsidR="00F3564D" w:rsidRPr="009D157F">
        <w:t xml:space="preserve">połecznych z przedstawicielami </w:t>
      </w:r>
      <w:r w:rsidR="0049489F" w:rsidRPr="009D157F">
        <w:t>organizacji pozarządowych i podmiotów uprawnionych, prowadzących swoją działalnoś</w:t>
      </w:r>
      <w:r w:rsidR="0071169F" w:rsidRPr="009D157F">
        <w:t>ć na terenie Gminy</w:t>
      </w:r>
      <w:r w:rsidR="00107F25" w:rsidRPr="009D157F">
        <w:t>,</w:t>
      </w:r>
      <w:r w:rsidR="00666EFB" w:rsidRPr="009D157F">
        <w:t xml:space="preserve"> </w:t>
      </w:r>
    </w:p>
    <w:p w14:paraId="2C68D5C6" w14:textId="77777777" w:rsidR="00707F93" w:rsidRPr="009D157F" w:rsidRDefault="00707F93" w:rsidP="00707F93">
      <w:pPr>
        <w:pStyle w:val="Akapitzlist"/>
        <w:tabs>
          <w:tab w:val="left" w:pos="284"/>
        </w:tabs>
        <w:spacing w:line="360" w:lineRule="auto"/>
        <w:ind w:left="284" w:right="113" w:firstLine="0"/>
      </w:pPr>
      <w:r w:rsidRPr="009D157F">
        <w:t xml:space="preserve">- konsultacji społecznych z mieszkańcami Gminy Miejskiej Ostróda. </w:t>
      </w:r>
    </w:p>
    <w:p w14:paraId="4CDDD8AF" w14:textId="4EC04281" w:rsidR="00F138E7" w:rsidRPr="009D157F" w:rsidRDefault="0049489F" w:rsidP="00707F93">
      <w:pPr>
        <w:pStyle w:val="Akapitzlist"/>
        <w:numPr>
          <w:ilvl w:val="0"/>
          <w:numId w:val="37"/>
        </w:numPr>
        <w:tabs>
          <w:tab w:val="left" w:pos="284"/>
          <w:tab w:val="left" w:pos="364"/>
        </w:tabs>
        <w:spacing w:line="360" w:lineRule="auto"/>
        <w:ind w:left="284" w:right="111" w:hanging="284"/>
        <w:rPr>
          <w:i/>
          <w:color w:val="000000" w:themeColor="text1"/>
          <w:u w:val="single"/>
        </w:rPr>
      </w:pPr>
      <w:r w:rsidRPr="009D157F">
        <w:rPr>
          <w:color w:val="000000" w:themeColor="text1"/>
        </w:rPr>
        <w:t xml:space="preserve">Konsultacje z organizacjami pozarządowymi </w:t>
      </w:r>
      <w:r w:rsidR="00BA5C14" w:rsidRPr="009D157F">
        <w:t>przebiegły</w:t>
      </w:r>
      <w:r w:rsidR="004E3714" w:rsidRPr="009D157F">
        <w:rPr>
          <w:color w:val="000000" w:themeColor="text1"/>
        </w:rPr>
        <w:t xml:space="preserve"> </w:t>
      </w:r>
      <w:r w:rsidR="002103B5" w:rsidRPr="009D157F">
        <w:rPr>
          <w:color w:val="000000" w:themeColor="text1"/>
        </w:rPr>
        <w:t xml:space="preserve">w trybie § 3 ust. 1 pkt </w:t>
      </w:r>
      <w:r w:rsidR="00707F93" w:rsidRPr="009D157F">
        <w:rPr>
          <w:color w:val="000000" w:themeColor="text1"/>
        </w:rPr>
        <w:t>2</w:t>
      </w:r>
      <w:r w:rsidR="002317DF" w:rsidRPr="009D157F">
        <w:rPr>
          <w:color w:val="000000" w:themeColor="text1"/>
        </w:rPr>
        <w:t xml:space="preserve"> </w:t>
      </w:r>
      <w:r w:rsidRPr="009D157F">
        <w:rPr>
          <w:color w:val="000000" w:themeColor="text1"/>
        </w:rPr>
        <w:t xml:space="preserve">Załącznika do Uchwały Nr </w:t>
      </w:r>
      <w:r w:rsidR="00D91DCC" w:rsidRPr="009D157F">
        <w:rPr>
          <w:color w:val="000000" w:themeColor="text1"/>
          <w:spacing w:val="-3"/>
        </w:rPr>
        <w:t>LVIII/322/2010</w:t>
      </w:r>
      <w:r w:rsidRPr="009D157F">
        <w:rPr>
          <w:color w:val="000000" w:themeColor="text1"/>
          <w:spacing w:val="-3"/>
        </w:rPr>
        <w:t xml:space="preserve"> </w:t>
      </w:r>
      <w:r w:rsidR="00D91DCC" w:rsidRPr="009D157F">
        <w:rPr>
          <w:color w:val="000000" w:themeColor="text1"/>
        </w:rPr>
        <w:t>Rady Miejskiej w Ostródzie z dnia 24 września 2010</w:t>
      </w:r>
      <w:r w:rsidRPr="009D157F">
        <w:rPr>
          <w:color w:val="000000" w:themeColor="text1"/>
        </w:rPr>
        <w:t xml:space="preserve"> </w:t>
      </w:r>
      <w:r w:rsidRPr="009D157F">
        <w:rPr>
          <w:color w:val="000000" w:themeColor="text1"/>
          <w:spacing w:val="-4"/>
        </w:rPr>
        <w:t>r</w:t>
      </w:r>
      <w:r w:rsidR="00F90A4A" w:rsidRPr="009D157F">
        <w:rPr>
          <w:color w:val="000000" w:themeColor="text1"/>
        </w:rPr>
        <w:t xml:space="preserve">. </w:t>
      </w:r>
      <w:r w:rsidR="00A15A61" w:rsidRPr="009D157F">
        <w:rPr>
          <w:color w:val="000000" w:themeColor="text1"/>
        </w:rPr>
        <w:t>w sprawie określenia szczegółowego sposobu konsultowania z Gminną Radą Działalności Pożytku Publicznego lub organizacjami pozarządowymi i podmiotami wymienionymi w art. 3 ust. 3 ustawy o działalności pożytku publicznego i o wolontariacie projektów aktów prawa miejscowego w dziedzinach dotyczących działalności statutowej tych organizacji.</w:t>
      </w:r>
    </w:p>
    <w:p w14:paraId="75CE7D8C" w14:textId="2C040892" w:rsidR="00EE7E61" w:rsidRPr="009D157F" w:rsidRDefault="00707F93" w:rsidP="00EE7E61">
      <w:pPr>
        <w:pStyle w:val="Akapitzlist"/>
        <w:numPr>
          <w:ilvl w:val="0"/>
          <w:numId w:val="37"/>
        </w:numPr>
        <w:spacing w:line="360" w:lineRule="auto"/>
        <w:ind w:left="284" w:right="181" w:hanging="284"/>
      </w:pPr>
      <w:r w:rsidRPr="009D157F">
        <w:t xml:space="preserve">Konsultacje z mieszkańcami </w:t>
      </w:r>
      <w:r w:rsidR="0095764F" w:rsidRPr="009D157F">
        <w:t xml:space="preserve">Gminy Miejskiej Ostróda </w:t>
      </w:r>
      <w:r w:rsidR="00EE7E61" w:rsidRPr="009D157F">
        <w:t xml:space="preserve">przebiegły zgodnie z procedurą określoną w Uchwale Nr XX/108/2019 Rady Miejskiej w Ostródzie z dnia </w:t>
      </w:r>
      <w:r w:rsidR="000E4190" w:rsidRPr="009D157F">
        <w:br/>
      </w:r>
      <w:r w:rsidR="00EE7E61" w:rsidRPr="009D157F">
        <w:t>29 października 2019 r. w sprawie określenia zasad i trybu przeprowadzania konsultacji</w:t>
      </w:r>
      <w:r w:rsidR="00EE7E61" w:rsidRPr="009D157F">
        <w:rPr>
          <w:color w:val="FF0000"/>
        </w:rPr>
        <w:t xml:space="preserve"> </w:t>
      </w:r>
      <w:r w:rsidR="00EE7E61" w:rsidRPr="009D157F">
        <w:t>społecznych z mieszkańcami Gminy Miejskiej Ostróda</w:t>
      </w:r>
      <w:r w:rsidR="00A4326F" w:rsidRPr="009D157F">
        <w:t xml:space="preserve"> oraz zgodnie z Zarządzeniem </w:t>
      </w:r>
      <w:r w:rsidR="00D85DE6" w:rsidRPr="009D157F">
        <w:br/>
        <w:t>N</w:t>
      </w:r>
      <w:r w:rsidR="00A4326F" w:rsidRPr="009D157F">
        <w:t>r</w:t>
      </w:r>
      <w:r w:rsidR="00D85DE6" w:rsidRPr="009D157F">
        <w:t xml:space="preserve"> </w:t>
      </w:r>
      <w:r w:rsidR="00A4326F" w:rsidRPr="009D157F">
        <w:t xml:space="preserve">128/2023 Burmistrza Miasta Ostróda z dnia </w:t>
      </w:r>
      <w:r w:rsidR="005B5C87" w:rsidRPr="009D157F">
        <w:t>6</w:t>
      </w:r>
      <w:r w:rsidR="00A4326F" w:rsidRPr="009D157F">
        <w:t xml:space="preserve"> czerwca 202</w:t>
      </w:r>
      <w:r w:rsidR="005B5C87" w:rsidRPr="009D157F">
        <w:t>4</w:t>
      </w:r>
      <w:r w:rsidR="00A4326F" w:rsidRPr="009D157F">
        <w:t xml:space="preserve"> r. w sprawie przeprowadzenia konsultacji społecznych z mieszkańcami.</w:t>
      </w:r>
    </w:p>
    <w:p w14:paraId="0DB36B1C" w14:textId="3D7C9221" w:rsidR="00A95BDF" w:rsidRPr="009D157F" w:rsidRDefault="00A95BDF" w:rsidP="00707F93">
      <w:pPr>
        <w:pStyle w:val="Akapitzlist"/>
        <w:numPr>
          <w:ilvl w:val="0"/>
          <w:numId w:val="37"/>
        </w:numPr>
        <w:spacing w:line="360" w:lineRule="auto"/>
        <w:ind w:left="284" w:right="111" w:hanging="284"/>
        <w:rPr>
          <w:i/>
          <w:color w:val="000000" w:themeColor="text1"/>
          <w:u w:val="single"/>
        </w:rPr>
      </w:pPr>
      <w:r w:rsidRPr="009D157F">
        <w:rPr>
          <w:color w:val="000000" w:themeColor="text1"/>
        </w:rPr>
        <w:t xml:space="preserve">Informacje dotyczące przebiegu konsultacji oraz ich efekty </w:t>
      </w:r>
      <w:r w:rsidR="005B5C87" w:rsidRPr="009D157F">
        <w:rPr>
          <w:color w:val="FF0000"/>
        </w:rPr>
        <w:t>zostaną</w:t>
      </w:r>
      <w:r w:rsidR="00486F75" w:rsidRPr="009D157F">
        <w:rPr>
          <w:color w:val="FF0000"/>
        </w:rPr>
        <w:t xml:space="preserve"> </w:t>
      </w:r>
      <w:r w:rsidRPr="009D157F">
        <w:rPr>
          <w:color w:val="000000" w:themeColor="text1"/>
        </w:rPr>
        <w:t xml:space="preserve">szczegółowo </w:t>
      </w:r>
      <w:r w:rsidRPr="009D157F">
        <w:rPr>
          <w:color w:val="000000" w:themeColor="text1"/>
        </w:rPr>
        <w:lastRenderedPageBreak/>
        <w:t>przedstawione i opisane w Uzasadnieniu do Uchwały w sprawie Rocznego</w:t>
      </w:r>
      <w:r w:rsidR="00937818" w:rsidRPr="009D157F">
        <w:rPr>
          <w:color w:val="000000" w:themeColor="text1"/>
        </w:rPr>
        <w:t xml:space="preserve"> Programu Współpracy na rok 202</w:t>
      </w:r>
      <w:r w:rsidR="005B5C87" w:rsidRPr="009D157F">
        <w:rPr>
          <w:color w:val="000000" w:themeColor="text1"/>
        </w:rPr>
        <w:t>5</w:t>
      </w:r>
      <w:r w:rsidRPr="009D157F">
        <w:rPr>
          <w:color w:val="000000" w:themeColor="text1"/>
        </w:rPr>
        <w:t xml:space="preserve"> z organizacjami pozarządowymi oraz innymi uprawnionymi podmiotami prowadzącymi działalność pożytku publicznego</w:t>
      </w:r>
      <w:r w:rsidR="00483BA8" w:rsidRPr="009D157F">
        <w:rPr>
          <w:color w:val="000000" w:themeColor="text1"/>
        </w:rPr>
        <w:t xml:space="preserve"> oraz w raporcie </w:t>
      </w:r>
      <w:r w:rsidR="00483BA8" w:rsidRPr="009D157F">
        <w:rPr>
          <w:color w:val="000000" w:themeColor="text1"/>
        </w:rPr>
        <w:br/>
        <w:t>z przeprowadzonych konsultacji z mieszkańcami</w:t>
      </w:r>
      <w:r w:rsidR="00686FC0" w:rsidRPr="009D157F">
        <w:rPr>
          <w:color w:val="000000" w:themeColor="text1"/>
        </w:rPr>
        <w:t xml:space="preserve"> i w protokole z konsultacji z Ostródzką Radą Organizacji Pozarządowych.</w:t>
      </w:r>
    </w:p>
    <w:p w14:paraId="3720BF67" w14:textId="77777777" w:rsidR="008764DC" w:rsidRPr="009D157F" w:rsidRDefault="008764DC" w:rsidP="007E5E71">
      <w:pPr>
        <w:tabs>
          <w:tab w:val="left" w:pos="364"/>
        </w:tabs>
        <w:spacing w:before="1"/>
        <w:ind w:right="111"/>
        <w:rPr>
          <w:bCs/>
          <w:color w:val="FF0000"/>
        </w:rPr>
      </w:pPr>
    </w:p>
    <w:p w14:paraId="7E5BAF07" w14:textId="77777777" w:rsidR="008764DC" w:rsidRPr="009D157F" w:rsidRDefault="008764DC" w:rsidP="007E5E71">
      <w:pPr>
        <w:tabs>
          <w:tab w:val="left" w:pos="364"/>
        </w:tabs>
        <w:spacing w:before="1"/>
        <w:ind w:right="111"/>
        <w:rPr>
          <w:bCs/>
          <w:color w:val="FF0000"/>
        </w:rPr>
      </w:pPr>
    </w:p>
    <w:p w14:paraId="1E568CDE" w14:textId="77777777" w:rsidR="009E5EB7" w:rsidRPr="009D157F" w:rsidRDefault="0049489F">
      <w:pPr>
        <w:pStyle w:val="Nagwek11"/>
        <w:numPr>
          <w:ilvl w:val="0"/>
          <w:numId w:val="10"/>
        </w:numPr>
        <w:tabs>
          <w:tab w:val="left" w:pos="650"/>
          <w:tab w:val="left" w:pos="1445"/>
          <w:tab w:val="left" w:pos="3630"/>
          <w:tab w:val="left" w:pos="4738"/>
        </w:tabs>
        <w:spacing w:before="204" w:line="278" w:lineRule="auto"/>
        <w:ind w:left="116" w:right="117" w:firstLine="0"/>
      </w:pPr>
      <w:r w:rsidRPr="009D157F">
        <w:t>TRYB</w:t>
      </w:r>
      <w:r w:rsidRPr="009D157F">
        <w:tab/>
        <w:t xml:space="preserve">POWOŁYWANIA  </w:t>
      </w:r>
      <w:r w:rsidRPr="009D157F">
        <w:rPr>
          <w:spacing w:val="9"/>
        </w:rPr>
        <w:t xml:space="preserve"> </w:t>
      </w:r>
      <w:r w:rsidRPr="009D157F">
        <w:t>I</w:t>
      </w:r>
      <w:r w:rsidRPr="009D157F">
        <w:tab/>
        <w:t>ZASADY</w:t>
      </w:r>
      <w:r w:rsidRPr="009D157F">
        <w:tab/>
        <w:t>DZIAŁANIA KOMISJI KONKURSOWYCH DO OPINIOWANIA OFERT ZŁOŻONYCH W OTWARTYCH KONKURSACH</w:t>
      </w:r>
      <w:r w:rsidRPr="009D157F">
        <w:rPr>
          <w:spacing w:val="-15"/>
        </w:rPr>
        <w:t xml:space="preserve"> </w:t>
      </w:r>
      <w:r w:rsidRPr="009D157F">
        <w:t>OFERT</w:t>
      </w:r>
    </w:p>
    <w:p w14:paraId="7966D4B8" w14:textId="77777777" w:rsidR="009E5EB7" w:rsidRPr="009D157F" w:rsidRDefault="009E5EB7">
      <w:pPr>
        <w:pStyle w:val="Tekstpodstawowy"/>
        <w:spacing w:before="1"/>
        <w:ind w:left="0"/>
        <w:jc w:val="left"/>
        <w:rPr>
          <w:b/>
        </w:rPr>
      </w:pPr>
    </w:p>
    <w:p w14:paraId="78FBA042" w14:textId="77777777" w:rsidR="004065F7" w:rsidRPr="009D157F" w:rsidRDefault="004065F7" w:rsidP="004065F7">
      <w:pPr>
        <w:spacing w:line="139" w:lineRule="exact"/>
        <w:rPr>
          <w:rFonts w:eastAsia="Times New Roman"/>
        </w:rPr>
      </w:pPr>
    </w:p>
    <w:p w14:paraId="68400946" w14:textId="77777777" w:rsidR="004065F7" w:rsidRPr="009D157F" w:rsidRDefault="004065F7" w:rsidP="006D67EE">
      <w:pPr>
        <w:widowControl/>
        <w:numPr>
          <w:ilvl w:val="0"/>
          <w:numId w:val="32"/>
        </w:numPr>
        <w:tabs>
          <w:tab w:val="left" w:pos="247"/>
          <w:tab w:val="left" w:pos="280"/>
        </w:tabs>
        <w:autoSpaceDE/>
        <w:autoSpaceDN/>
        <w:spacing w:line="360" w:lineRule="auto"/>
        <w:ind w:left="280" w:hanging="280"/>
        <w:jc w:val="both"/>
        <w:rPr>
          <w:rFonts w:eastAsia="Times New Roman"/>
        </w:rPr>
      </w:pPr>
      <w:r w:rsidRPr="009D157F">
        <w:rPr>
          <w:rFonts w:eastAsia="Times New Roman"/>
        </w:rPr>
        <w:t xml:space="preserve">Burmistrz w formie zarządzenia powołuje komisję konkursową do ogłoszonego konkursu </w:t>
      </w:r>
      <w:r w:rsidR="007E5E71" w:rsidRPr="009D157F">
        <w:rPr>
          <w:rFonts w:eastAsia="Times New Roman"/>
        </w:rPr>
        <w:br/>
      </w:r>
      <w:r w:rsidRPr="009D157F">
        <w:rPr>
          <w:rFonts w:eastAsia="Times New Roman"/>
        </w:rPr>
        <w:t>w celu opiniowania ofert złożonych przez organizacje pozarządowe</w:t>
      </w:r>
      <w:r w:rsidR="000E6B83" w:rsidRPr="009D157F">
        <w:rPr>
          <w:rFonts w:eastAsia="Times New Roman"/>
        </w:rPr>
        <w:t xml:space="preserve">, zgodnie z </w:t>
      </w:r>
      <w:r w:rsidR="006C1B20" w:rsidRPr="009D157F">
        <w:rPr>
          <w:rFonts w:eastAsia="Times New Roman"/>
        </w:rPr>
        <w:t xml:space="preserve">art. 15 ustawy. </w:t>
      </w:r>
    </w:p>
    <w:p w14:paraId="7BB0A1A9" w14:textId="77777777" w:rsidR="004065F7" w:rsidRPr="009D157F" w:rsidRDefault="00937818" w:rsidP="006D67EE">
      <w:pPr>
        <w:spacing w:line="360" w:lineRule="auto"/>
        <w:rPr>
          <w:rFonts w:eastAsia="Times New Roman"/>
        </w:rPr>
      </w:pPr>
      <w:r w:rsidRPr="009D157F">
        <w:rPr>
          <w:rFonts w:eastAsia="Times New Roman"/>
        </w:rPr>
        <w:t>2</w:t>
      </w:r>
      <w:r w:rsidR="004065F7" w:rsidRPr="009D157F">
        <w:rPr>
          <w:rFonts w:eastAsia="Times New Roman"/>
        </w:rPr>
        <w:t xml:space="preserve">. Do zadań komisji należy: </w:t>
      </w:r>
    </w:p>
    <w:p w14:paraId="4236CB6D" w14:textId="3528A402" w:rsidR="007E0488" w:rsidRPr="009D157F" w:rsidRDefault="000E4190" w:rsidP="007E0488">
      <w:pPr>
        <w:widowControl/>
        <w:tabs>
          <w:tab w:val="left" w:pos="220"/>
        </w:tabs>
        <w:autoSpaceDE/>
        <w:autoSpaceDN/>
        <w:spacing w:line="360" w:lineRule="auto"/>
      </w:pPr>
      <w:r w:rsidRPr="009D157F">
        <w:t xml:space="preserve">  </w:t>
      </w:r>
      <w:r w:rsidR="007E0488" w:rsidRPr="009D157F">
        <w:t xml:space="preserve">a) </w:t>
      </w:r>
      <w:r w:rsidRPr="009D157F">
        <w:t xml:space="preserve"> </w:t>
      </w:r>
      <w:r w:rsidR="007E0488" w:rsidRPr="009D157F">
        <w:t>publiczne otwarcie złożonych ofert</w:t>
      </w:r>
      <w:r w:rsidR="00C97D5F" w:rsidRPr="009D157F">
        <w:t>,</w:t>
      </w:r>
    </w:p>
    <w:p w14:paraId="4B26F854" w14:textId="35752AC7" w:rsidR="007E0488" w:rsidRPr="009D157F" w:rsidRDefault="000E4190" w:rsidP="000E4190">
      <w:pPr>
        <w:widowControl/>
        <w:tabs>
          <w:tab w:val="left" w:pos="220"/>
        </w:tabs>
        <w:autoSpaceDE/>
        <w:autoSpaceDN/>
        <w:spacing w:line="360" w:lineRule="auto"/>
        <w:jc w:val="both"/>
      </w:pPr>
      <w:r w:rsidRPr="009D157F">
        <w:t xml:space="preserve">  </w:t>
      </w:r>
      <w:r w:rsidR="007E0488" w:rsidRPr="009D157F">
        <w:t xml:space="preserve">b) wyrażenie opinii o złożonych ofertach w oparciu o określone w programie zadania </w:t>
      </w:r>
      <w:r w:rsidRPr="009D157F">
        <w:br/>
        <w:t xml:space="preserve">      </w:t>
      </w:r>
      <w:r w:rsidR="007E0488" w:rsidRPr="009D157F">
        <w:t>i pr</w:t>
      </w:r>
      <w:r w:rsidR="007018F9" w:rsidRPr="009D157F">
        <w:t>iorytetowe działania na rok 202</w:t>
      </w:r>
      <w:r w:rsidR="00B026EF">
        <w:t>5</w:t>
      </w:r>
      <w:r w:rsidR="007E0488" w:rsidRPr="009D157F">
        <w:t xml:space="preserve">, </w:t>
      </w:r>
    </w:p>
    <w:p w14:paraId="31117F4A" w14:textId="77777777" w:rsidR="004065F7" w:rsidRPr="009D157F" w:rsidRDefault="000E4190" w:rsidP="007E0488">
      <w:pPr>
        <w:widowControl/>
        <w:tabs>
          <w:tab w:val="left" w:pos="220"/>
        </w:tabs>
        <w:autoSpaceDE/>
        <w:autoSpaceDN/>
        <w:spacing w:line="360" w:lineRule="auto"/>
      </w:pPr>
      <w:r w:rsidRPr="009D157F">
        <w:t xml:space="preserve">  </w:t>
      </w:r>
      <w:r w:rsidR="007E0488" w:rsidRPr="009D157F">
        <w:t xml:space="preserve">c) </w:t>
      </w:r>
      <w:r w:rsidRPr="009D157F">
        <w:t xml:space="preserve"> </w:t>
      </w:r>
      <w:r w:rsidR="007E0488" w:rsidRPr="009D157F">
        <w:t>przedstawienie Burmistrzowi protokołu końco</w:t>
      </w:r>
      <w:r w:rsidR="00937818" w:rsidRPr="009D157F">
        <w:t>wego z prac komisji konkursowej</w:t>
      </w:r>
      <w:r w:rsidR="00632C53" w:rsidRPr="009D157F">
        <w:t>.</w:t>
      </w:r>
    </w:p>
    <w:p w14:paraId="074D0C62" w14:textId="77777777" w:rsidR="004065F7" w:rsidRPr="009D157F" w:rsidRDefault="00632C53" w:rsidP="007E0488">
      <w:pPr>
        <w:widowControl/>
        <w:tabs>
          <w:tab w:val="left" w:pos="220"/>
        </w:tabs>
        <w:autoSpaceDE/>
        <w:autoSpaceDN/>
        <w:spacing w:line="360" w:lineRule="auto"/>
      </w:pPr>
      <w:r w:rsidRPr="009D157F">
        <w:t>3.</w:t>
      </w:r>
      <w:r w:rsidR="000E4190" w:rsidRPr="009D157F">
        <w:t xml:space="preserve"> </w:t>
      </w:r>
      <w:r w:rsidRPr="009D157F">
        <w:t xml:space="preserve"> Burmistrz Miasta podejmuje decyzję w sprawie rozstrzygnięcia konkursów.</w:t>
      </w:r>
    </w:p>
    <w:p w14:paraId="7DE2975D" w14:textId="77777777" w:rsidR="00FD0DFE" w:rsidRPr="009D157F" w:rsidRDefault="00FD0DFE" w:rsidP="007E0488">
      <w:pPr>
        <w:widowControl/>
        <w:tabs>
          <w:tab w:val="left" w:pos="220"/>
        </w:tabs>
        <w:autoSpaceDE/>
        <w:autoSpaceDN/>
        <w:spacing w:line="360" w:lineRule="auto"/>
      </w:pPr>
    </w:p>
    <w:p w14:paraId="15FB14D8" w14:textId="77777777" w:rsidR="009E5EB7" w:rsidRPr="009D157F" w:rsidRDefault="0049489F">
      <w:pPr>
        <w:pStyle w:val="Nagwek11"/>
        <w:numPr>
          <w:ilvl w:val="0"/>
          <w:numId w:val="10"/>
        </w:numPr>
        <w:tabs>
          <w:tab w:val="left" w:pos="571"/>
        </w:tabs>
        <w:spacing w:before="1"/>
        <w:ind w:left="570" w:hanging="455"/>
        <w:jc w:val="both"/>
      </w:pPr>
      <w:r w:rsidRPr="009D157F">
        <w:t>POSTANOWIENIA</w:t>
      </w:r>
      <w:r w:rsidRPr="009D157F">
        <w:rPr>
          <w:spacing w:val="-6"/>
        </w:rPr>
        <w:t xml:space="preserve"> </w:t>
      </w:r>
      <w:r w:rsidRPr="009D157F">
        <w:t>KOŃCOWE</w:t>
      </w:r>
    </w:p>
    <w:p w14:paraId="5C5B7257" w14:textId="77777777" w:rsidR="006D67EE" w:rsidRPr="009D157F" w:rsidRDefault="006D67EE" w:rsidP="006D67EE">
      <w:pPr>
        <w:pStyle w:val="Nagwek11"/>
        <w:tabs>
          <w:tab w:val="left" w:pos="571"/>
        </w:tabs>
        <w:spacing w:before="1"/>
        <w:jc w:val="both"/>
      </w:pPr>
    </w:p>
    <w:p w14:paraId="3B3E6592" w14:textId="77777777" w:rsidR="009E5EB7" w:rsidRPr="009D157F" w:rsidRDefault="0049489F">
      <w:pPr>
        <w:pStyle w:val="Tekstpodstawowy"/>
        <w:spacing w:before="40"/>
        <w:ind w:left="116"/>
        <w:jc w:val="left"/>
      </w:pPr>
      <w:r w:rsidRPr="009D157F">
        <w:t>Zmiany niniejszego Programu wymagają formy przyjętej dla jego uchwalenia.</w:t>
      </w:r>
    </w:p>
    <w:p w14:paraId="63CB7671" w14:textId="77777777" w:rsidR="001B6263" w:rsidRPr="009D157F" w:rsidRDefault="001B6263">
      <w:pPr>
        <w:pStyle w:val="Tekstpodstawowy"/>
        <w:spacing w:before="40"/>
        <w:ind w:left="116"/>
        <w:jc w:val="left"/>
      </w:pPr>
    </w:p>
    <w:sectPr w:rsidR="001B6263" w:rsidRPr="009D157F" w:rsidSect="00780427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42636" w14:textId="77777777" w:rsidR="00A72E17" w:rsidRDefault="00A72E17" w:rsidP="0036455F">
      <w:r>
        <w:separator/>
      </w:r>
    </w:p>
  </w:endnote>
  <w:endnote w:type="continuationSeparator" w:id="0">
    <w:p w14:paraId="5715E8BE" w14:textId="77777777" w:rsidR="00A72E17" w:rsidRDefault="00A72E17" w:rsidP="0036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F6BF7" w14:textId="77777777" w:rsidR="00A72E17" w:rsidRDefault="00A72E17" w:rsidP="0036455F">
      <w:r>
        <w:separator/>
      </w:r>
    </w:p>
  </w:footnote>
  <w:footnote w:type="continuationSeparator" w:id="0">
    <w:p w14:paraId="62CEB735" w14:textId="77777777" w:rsidR="00A72E17" w:rsidRDefault="00A72E17" w:rsidP="0036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3804823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1"/>
    <w:multiLevelType w:val="hybridMultilevel"/>
    <w:tmpl w:val="8A9A95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2"/>
    <w:multiLevelType w:val="hybridMultilevel"/>
    <w:tmpl w:val="5C482A9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3"/>
    <w:multiLevelType w:val="hybridMultilevel"/>
    <w:tmpl w:val="2463B9E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4"/>
    <w:multiLevelType w:val="hybridMultilevel"/>
    <w:tmpl w:val="4AAE4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5"/>
    <w:multiLevelType w:val="hybridMultilevel"/>
    <w:tmpl w:val="51EAD36A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1762FB0"/>
    <w:multiLevelType w:val="hybridMultilevel"/>
    <w:tmpl w:val="72E078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04AB3F27"/>
    <w:multiLevelType w:val="hybridMultilevel"/>
    <w:tmpl w:val="F0BC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3057F"/>
    <w:multiLevelType w:val="hybridMultilevel"/>
    <w:tmpl w:val="239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B4126"/>
    <w:multiLevelType w:val="hybridMultilevel"/>
    <w:tmpl w:val="1F401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362E6"/>
    <w:multiLevelType w:val="hybridMultilevel"/>
    <w:tmpl w:val="A0FC4F52"/>
    <w:lvl w:ilvl="0" w:tplc="DB9EFA48">
      <w:start w:val="3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F0F37"/>
    <w:multiLevelType w:val="hybridMultilevel"/>
    <w:tmpl w:val="2BC698C6"/>
    <w:lvl w:ilvl="0" w:tplc="4FAE346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40727"/>
    <w:multiLevelType w:val="hybridMultilevel"/>
    <w:tmpl w:val="39087096"/>
    <w:lvl w:ilvl="0" w:tplc="B56C7F3C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87F74"/>
    <w:multiLevelType w:val="hybridMultilevel"/>
    <w:tmpl w:val="64E4030E"/>
    <w:lvl w:ilvl="0" w:tplc="51F200EA">
      <w:start w:val="3"/>
      <w:numFmt w:val="lowerLetter"/>
      <w:lvlText w:val="%1)"/>
      <w:lvlJc w:val="left"/>
      <w:pPr>
        <w:ind w:left="7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5" w15:restartNumberingAfterBreak="0">
    <w:nsid w:val="20D83D82"/>
    <w:multiLevelType w:val="hybridMultilevel"/>
    <w:tmpl w:val="C302C5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037785"/>
    <w:multiLevelType w:val="hybridMultilevel"/>
    <w:tmpl w:val="02F82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E4CBB"/>
    <w:multiLevelType w:val="hybridMultilevel"/>
    <w:tmpl w:val="F46A41D4"/>
    <w:lvl w:ilvl="0" w:tplc="CF128B3E">
      <w:start w:val="1"/>
      <w:numFmt w:val="decimal"/>
      <w:lvlText w:val="%1."/>
      <w:lvlJc w:val="left"/>
      <w:pPr>
        <w:ind w:left="116" w:hanging="33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56CC7A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7A269BF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236E9D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00844F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C6E4C3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E864C9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7CE82C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B508A3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67176CB"/>
    <w:multiLevelType w:val="hybridMultilevel"/>
    <w:tmpl w:val="3690BFF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72202A9"/>
    <w:multiLevelType w:val="hybridMultilevel"/>
    <w:tmpl w:val="81B0BC08"/>
    <w:lvl w:ilvl="0" w:tplc="356CC7AA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F6AEA"/>
    <w:multiLevelType w:val="hybridMultilevel"/>
    <w:tmpl w:val="A976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8032E"/>
    <w:multiLevelType w:val="hybridMultilevel"/>
    <w:tmpl w:val="76B8F340"/>
    <w:lvl w:ilvl="0" w:tplc="9266C13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804978"/>
    <w:multiLevelType w:val="hybridMultilevel"/>
    <w:tmpl w:val="A1D28E00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31536923"/>
    <w:multiLevelType w:val="hybridMultilevel"/>
    <w:tmpl w:val="37623D7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1BE739E"/>
    <w:multiLevelType w:val="hybridMultilevel"/>
    <w:tmpl w:val="6EA88A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6A4093"/>
    <w:multiLevelType w:val="hybridMultilevel"/>
    <w:tmpl w:val="23388E92"/>
    <w:lvl w:ilvl="0" w:tplc="DD66554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280170E"/>
    <w:multiLevelType w:val="hybridMultilevel"/>
    <w:tmpl w:val="63D8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F9254F"/>
    <w:multiLevelType w:val="hybridMultilevel"/>
    <w:tmpl w:val="ECA8951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58250C9"/>
    <w:multiLevelType w:val="hybridMultilevel"/>
    <w:tmpl w:val="C7EC5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24068"/>
    <w:multiLevelType w:val="hybridMultilevel"/>
    <w:tmpl w:val="96D841FC"/>
    <w:lvl w:ilvl="0" w:tplc="CF4C54B8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914EF"/>
    <w:multiLevelType w:val="hybridMultilevel"/>
    <w:tmpl w:val="02F48CA2"/>
    <w:lvl w:ilvl="0" w:tplc="B1E42C4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012D4"/>
    <w:multiLevelType w:val="hybridMultilevel"/>
    <w:tmpl w:val="21E6C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81436"/>
    <w:multiLevelType w:val="hybridMultilevel"/>
    <w:tmpl w:val="28188016"/>
    <w:lvl w:ilvl="0" w:tplc="49F6F1C0">
      <w:start w:val="1"/>
      <w:numFmt w:val="decimal"/>
      <w:lvlText w:val="%1."/>
      <w:lvlJc w:val="left"/>
      <w:pPr>
        <w:ind w:left="568" w:hanging="284"/>
      </w:pPr>
      <w:rPr>
        <w:rFonts w:ascii="Arial" w:eastAsia="Arial" w:hAnsi="Arial" w:cs="Arial" w:hint="default"/>
        <w:color w:val="auto"/>
        <w:w w:val="100"/>
        <w:sz w:val="22"/>
        <w:szCs w:val="22"/>
        <w:lang w:val="pl-PL" w:eastAsia="en-US" w:bidi="ar-SA"/>
      </w:rPr>
    </w:lvl>
    <w:lvl w:ilvl="1" w:tplc="4C8E6724">
      <w:start w:val="1"/>
      <w:numFmt w:val="decimal"/>
      <w:lvlText w:val="%2)"/>
      <w:lvlJc w:val="left"/>
      <w:pPr>
        <w:ind w:left="1288" w:hanging="360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val="pl-PL" w:eastAsia="en-US" w:bidi="ar-SA"/>
      </w:rPr>
    </w:lvl>
    <w:lvl w:ilvl="2" w:tplc="86CCB35E">
      <w:numFmt w:val="bullet"/>
      <w:lvlText w:val="•"/>
      <w:lvlJc w:val="left"/>
      <w:pPr>
        <w:ind w:left="2232" w:hanging="360"/>
      </w:pPr>
      <w:rPr>
        <w:rFonts w:hint="default"/>
        <w:lang w:val="pl-PL" w:eastAsia="en-US" w:bidi="ar-SA"/>
      </w:rPr>
    </w:lvl>
    <w:lvl w:ilvl="3" w:tplc="C160FC7C">
      <w:numFmt w:val="bullet"/>
      <w:lvlText w:val="•"/>
      <w:lvlJc w:val="left"/>
      <w:pPr>
        <w:ind w:left="3173" w:hanging="360"/>
      </w:pPr>
      <w:rPr>
        <w:rFonts w:hint="default"/>
        <w:lang w:val="pl-PL" w:eastAsia="en-US" w:bidi="ar-SA"/>
      </w:rPr>
    </w:lvl>
    <w:lvl w:ilvl="4" w:tplc="C24A4AEC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C9DC9BA4">
      <w:numFmt w:val="bullet"/>
      <w:lvlText w:val="•"/>
      <w:lvlJc w:val="left"/>
      <w:pPr>
        <w:ind w:left="5054" w:hanging="360"/>
      </w:pPr>
      <w:rPr>
        <w:rFonts w:hint="default"/>
        <w:lang w:val="pl-PL" w:eastAsia="en-US" w:bidi="ar-SA"/>
      </w:rPr>
    </w:lvl>
    <w:lvl w:ilvl="6" w:tplc="69986E36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AEE4143C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C1F2F3B2">
      <w:numFmt w:val="bullet"/>
      <w:lvlText w:val="•"/>
      <w:lvlJc w:val="left"/>
      <w:pPr>
        <w:ind w:left="7876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4D282A27"/>
    <w:multiLevelType w:val="hybridMultilevel"/>
    <w:tmpl w:val="56BE2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497000"/>
    <w:multiLevelType w:val="hybridMultilevel"/>
    <w:tmpl w:val="F70E8B9C"/>
    <w:lvl w:ilvl="0" w:tplc="4D66C6A8">
      <w:start w:val="1"/>
      <w:numFmt w:val="decimal"/>
      <w:lvlText w:val="%1."/>
      <w:lvlJc w:val="left"/>
      <w:pPr>
        <w:ind w:left="116" w:hanging="30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D82A64B4">
      <w:numFmt w:val="bullet"/>
      <w:lvlText w:val="•"/>
      <w:lvlJc w:val="left"/>
      <w:pPr>
        <w:ind w:left="1038" w:hanging="307"/>
      </w:pPr>
      <w:rPr>
        <w:rFonts w:hint="default"/>
        <w:lang w:val="pl-PL" w:eastAsia="en-US" w:bidi="ar-SA"/>
      </w:rPr>
    </w:lvl>
    <w:lvl w:ilvl="2" w:tplc="C450CF08">
      <w:numFmt w:val="bullet"/>
      <w:lvlText w:val="•"/>
      <w:lvlJc w:val="left"/>
      <w:pPr>
        <w:ind w:left="1957" w:hanging="307"/>
      </w:pPr>
      <w:rPr>
        <w:rFonts w:hint="default"/>
        <w:lang w:val="pl-PL" w:eastAsia="en-US" w:bidi="ar-SA"/>
      </w:rPr>
    </w:lvl>
    <w:lvl w:ilvl="3" w:tplc="F788CB0A">
      <w:numFmt w:val="bullet"/>
      <w:lvlText w:val="•"/>
      <w:lvlJc w:val="left"/>
      <w:pPr>
        <w:ind w:left="2875" w:hanging="307"/>
      </w:pPr>
      <w:rPr>
        <w:rFonts w:hint="default"/>
        <w:lang w:val="pl-PL" w:eastAsia="en-US" w:bidi="ar-SA"/>
      </w:rPr>
    </w:lvl>
    <w:lvl w:ilvl="4" w:tplc="CA5EF3BA">
      <w:numFmt w:val="bullet"/>
      <w:lvlText w:val="•"/>
      <w:lvlJc w:val="left"/>
      <w:pPr>
        <w:ind w:left="3794" w:hanging="307"/>
      </w:pPr>
      <w:rPr>
        <w:rFonts w:hint="default"/>
        <w:lang w:val="pl-PL" w:eastAsia="en-US" w:bidi="ar-SA"/>
      </w:rPr>
    </w:lvl>
    <w:lvl w:ilvl="5" w:tplc="C93CAD72">
      <w:numFmt w:val="bullet"/>
      <w:lvlText w:val="•"/>
      <w:lvlJc w:val="left"/>
      <w:pPr>
        <w:ind w:left="4713" w:hanging="307"/>
      </w:pPr>
      <w:rPr>
        <w:rFonts w:hint="default"/>
        <w:lang w:val="pl-PL" w:eastAsia="en-US" w:bidi="ar-SA"/>
      </w:rPr>
    </w:lvl>
    <w:lvl w:ilvl="6" w:tplc="890AD70C">
      <w:numFmt w:val="bullet"/>
      <w:lvlText w:val="•"/>
      <w:lvlJc w:val="left"/>
      <w:pPr>
        <w:ind w:left="5631" w:hanging="307"/>
      </w:pPr>
      <w:rPr>
        <w:rFonts w:hint="default"/>
        <w:lang w:val="pl-PL" w:eastAsia="en-US" w:bidi="ar-SA"/>
      </w:rPr>
    </w:lvl>
    <w:lvl w:ilvl="7" w:tplc="6C705F44">
      <w:numFmt w:val="bullet"/>
      <w:lvlText w:val="•"/>
      <w:lvlJc w:val="left"/>
      <w:pPr>
        <w:ind w:left="6550" w:hanging="307"/>
      </w:pPr>
      <w:rPr>
        <w:rFonts w:hint="default"/>
        <w:lang w:val="pl-PL" w:eastAsia="en-US" w:bidi="ar-SA"/>
      </w:rPr>
    </w:lvl>
    <w:lvl w:ilvl="8" w:tplc="4FEC9E8E">
      <w:numFmt w:val="bullet"/>
      <w:lvlText w:val="•"/>
      <w:lvlJc w:val="left"/>
      <w:pPr>
        <w:ind w:left="7469" w:hanging="307"/>
      </w:pPr>
      <w:rPr>
        <w:rFonts w:hint="default"/>
        <w:lang w:val="pl-PL" w:eastAsia="en-US" w:bidi="ar-SA"/>
      </w:rPr>
    </w:lvl>
  </w:abstractNum>
  <w:abstractNum w:abstractNumId="35" w15:restartNumberingAfterBreak="0">
    <w:nsid w:val="525C5449"/>
    <w:multiLevelType w:val="hybridMultilevel"/>
    <w:tmpl w:val="83A2715A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54E94338"/>
    <w:multiLevelType w:val="hybridMultilevel"/>
    <w:tmpl w:val="9ECEC1D0"/>
    <w:lvl w:ilvl="0" w:tplc="1BD2C8A4">
      <w:start w:val="1"/>
      <w:numFmt w:val="upperRoman"/>
      <w:lvlText w:val="%1."/>
      <w:lvlJc w:val="left"/>
      <w:pPr>
        <w:ind w:left="469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F140C078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lang w:val="pl-PL" w:eastAsia="en-US" w:bidi="ar-SA"/>
      </w:rPr>
    </w:lvl>
    <w:lvl w:ilvl="2" w:tplc="4156D9C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9EAC938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E5C608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188F52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ED7EBF7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72CEAB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7146E64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63B14109"/>
    <w:multiLevelType w:val="hybridMultilevel"/>
    <w:tmpl w:val="51A834EE"/>
    <w:lvl w:ilvl="0" w:tplc="0BF2C314">
      <w:start w:val="1"/>
      <w:numFmt w:val="decimal"/>
      <w:lvlText w:val="%1."/>
      <w:lvlJc w:val="left"/>
      <w:pPr>
        <w:ind w:left="116" w:hanging="303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519A0CF2">
      <w:numFmt w:val="bullet"/>
      <w:lvlText w:val="•"/>
      <w:lvlJc w:val="left"/>
      <w:pPr>
        <w:ind w:left="1038" w:hanging="303"/>
      </w:pPr>
      <w:rPr>
        <w:rFonts w:hint="default"/>
        <w:lang w:val="pl-PL" w:eastAsia="en-US" w:bidi="ar-SA"/>
      </w:rPr>
    </w:lvl>
    <w:lvl w:ilvl="2" w:tplc="256AC3C6">
      <w:numFmt w:val="bullet"/>
      <w:lvlText w:val="•"/>
      <w:lvlJc w:val="left"/>
      <w:pPr>
        <w:ind w:left="1957" w:hanging="303"/>
      </w:pPr>
      <w:rPr>
        <w:rFonts w:hint="default"/>
        <w:lang w:val="pl-PL" w:eastAsia="en-US" w:bidi="ar-SA"/>
      </w:rPr>
    </w:lvl>
    <w:lvl w:ilvl="3" w:tplc="FD3A203C">
      <w:numFmt w:val="bullet"/>
      <w:lvlText w:val="•"/>
      <w:lvlJc w:val="left"/>
      <w:pPr>
        <w:ind w:left="2875" w:hanging="303"/>
      </w:pPr>
      <w:rPr>
        <w:rFonts w:hint="default"/>
        <w:lang w:val="pl-PL" w:eastAsia="en-US" w:bidi="ar-SA"/>
      </w:rPr>
    </w:lvl>
    <w:lvl w:ilvl="4" w:tplc="E50ECB26">
      <w:numFmt w:val="bullet"/>
      <w:lvlText w:val="•"/>
      <w:lvlJc w:val="left"/>
      <w:pPr>
        <w:ind w:left="3794" w:hanging="303"/>
      </w:pPr>
      <w:rPr>
        <w:rFonts w:hint="default"/>
        <w:lang w:val="pl-PL" w:eastAsia="en-US" w:bidi="ar-SA"/>
      </w:rPr>
    </w:lvl>
    <w:lvl w:ilvl="5" w:tplc="EB3E2E4C">
      <w:numFmt w:val="bullet"/>
      <w:lvlText w:val="•"/>
      <w:lvlJc w:val="left"/>
      <w:pPr>
        <w:ind w:left="4713" w:hanging="303"/>
      </w:pPr>
      <w:rPr>
        <w:rFonts w:hint="default"/>
        <w:lang w:val="pl-PL" w:eastAsia="en-US" w:bidi="ar-SA"/>
      </w:rPr>
    </w:lvl>
    <w:lvl w:ilvl="6" w:tplc="7AD47324">
      <w:numFmt w:val="bullet"/>
      <w:lvlText w:val="•"/>
      <w:lvlJc w:val="left"/>
      <w:pPr>
        <w:ind w:left="5631" w:hanging="303"/>
      </w:pPr>
      <w:rPr>
        <w:rFonts w:hint="default"/>
        <w:lang w:val="pl-PL" w:eastAsia="en-US" w:bidi="ar-SA"/>
      </w:rPr>
    </w:lvl>
    <w:lvl w:ilvl="7" w:tplc="87B6F850">
      <w:numFmt w:val="bullet"/>
      <w:lvlText w:val="•"/>
      <w:lvlJc w:val="left"/>
      <w:pPr>
        <w:ind w:left="6550" w:hanging="303"/>
      </w:pPr>
      <w:rPr>
        <w:rFonts w:hint="default"/>
        <w:lang w:val="pl-PL" w:eastAsia="en-US" w:bidi="ar-SA"/>
      </w:rPr>
    </w:lvl>
    <w:lvl w:ilvl="8" w:tplc="C8C24922">
      <w:numFmt w:val="bullet"/>
      <w:lvlText w:val="•"/>
      <w:lvlJc w:val="left"/>
      <w:pPr>
        <w:ind w:left="7469" w:hanging="303"/>
      </w:pPr>
      <w:rPr>
        <w:rFonts w:hint="default"/>
        <w:lang w:val="pl-PL" w:eastAsia="en-US" w:bidi="ar-SA"/>
      </w:rPr>
    </w:lvl>
  </w:abstractNum>
  <w:abstractNum w:abstractNumId="38" w15:restartNumberingAfterBreak="0">
    <w:nsid w:val="63FF6784"/>
    <w:multiLevelType w:val="hybridMultilevel"/>
    <w:tmpl w:val="A8A67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65A41"/>
    <w:multiLevelType w:val="hybridMultilevel"/>
    <w:tmpl w:val="790EA484"/>
    <w:lvl w:ilvl="0" w:tplc="04150017">
      <w:start w:val="1"/>
      <w:numFmt w:val="lowerLetter"/>
      <w:lvlText w:val="%1)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B150C"/>
    <w:multiLevelType w:val="hybridMultilevel"/>
    <w:tmpl w:val="46221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B6927"/>
    <w:multiLevelType w:val="hybridMultilevel"/>
    <w:tmpl w:val="795A004A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2" w15:restartNumberingAfterBreak="0">
    <w:nsid w:val="6B5E4167"/>
    <w:multiLevelType w:val="hybridMultilevel"/>
    <w:tmpl w:val="28ACA626"/>
    <w:lvl w:ilvl="0" w:tplc="8422873E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D2AA4D8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2" w:tplc="75A4B83E">
      <w:start w:val="1"/>
      <w:numFmt w:val="lowerLetter"/>
      <w:lvlText w:val="%3)"/>
      <w:lvlJc w:val="left"/>
      <w:pPr>
        <w:ind w:left="829" w:hanging="403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3" w:tplc="17AC77BE">
      <w:numFmt w:val="bullet"/>
      <w:lvlText w:val="•"/>
      <w:lvlJc w:val="left"/>
      <w:pPr>
        <w:ind w:left="2721" w:hanging="403"/>
      </w:pPr>
      <w:rPr>
        <w:rFonts w:hint="default"/>
        <w:lang w:val="pl-PL" w:eastAsia="en-US" w:bidi="ar-SA"/>
      </w:rPr>
    </w:lvl>
    <w:lvl w:ilvl="4" w:tplc="26E8D5B6">
      <w:numFmt w:val="bullet"/>
      <w:lvlText w:val="•"/>
      <w:lvlJc w:val="left"/>
      <w:pPr>
        <w:ind w:left="3662" w:hanging="403"/>
      </w:pPr>
      <w:rPr>
        <w:rFonts w:hint="default"/>
        <w:lang w:val="pl-PL" w:eastAsia="en-US" w:bidi="ar-SA"/>
      </w:rPr>
    </w:lvl>
    <w:lvl w:ilvl="5" w:tplc="42702BA4">
      <w:numFmt w:val="bullet"/>
      <w:lvlText w:val="•"/>
      <w:lvlJc w:val="left"/>
      <w:pPr>
        <w:ind w:left="4602" w:hanging="403"/>
      </w:pPr>
      <w:rPr>
        <w:rFonts w:hint="default"/>
        <w:lang w:val="pl-PL" w:eastAsia="en-US" w:bidi="ar-SA"/>
      </w:rPr>
    </w:lvl>
    <w:lvl w:ilvl="6" w:tplc="8D08DEBA">
      <w:numFmt w:val="bullet"/>
      <w:lvlText w:val="•"/>
      <w:lvlJc w:val="left"/>
      <w:pPr>
        <w:ind w:left="5543" w:hanging="403"/>
      </w:pPr>
      <w:rPr>
        <w:rFonts w:hint="default"/>
        <w:lang w:val="pl-PL" w:eastAsia="en-US" w:bidi="ar-SA"/>
      </w:rPr>
    </w:lvl>
    <w:lvl w:ilvl="7" w:tplc="209C42CA">
      <w:numFmt w:val="bullet"/>
      <w:lvlText w:val="•"/>
      <w:lvlJc w:val="left"/>
      <w:pPr>
        <w:ind w:left="6484" w:hanging="403"/>
      </w:pPr>
      <w:rPr>
        <w:rFonts w:hint="default"/>
        <w:lang w:val="pl-PL" w:eastAsia="en-US" w:bidi="ar-SA"/>
      </w:rPr>
    </w:lvl>
    <w:lvl w:ilvl="8" w:tplc="90F23682">
      <w:numFmt w:val="bullet"/>
      <w:lvlText w:val="•"/>
      <w:lvlJc w:val="left"/>
      <w:pPr>
        <w:ind w:left="7424" w:hanging="403"/>
      </w:pPr>
      <w:rPr>
        <w:rFonts w:hint="default"/>
        <w:lang w:val="pl-PL" w:eastAsia="en-US" w:bidi="ar-SA"/>
      </w:rPr>
    </w:lvl>
  </w:abstractNum>
  <w:abstractNum w:abstractNumId="43" w15:restartNumberingAfterBreak="0">
    <w:nsid w:val="6C7F2237"/>
    <w:multiLevelType w:val="hybridMultilevel"/>
    <w:tmpl w:val="AAAAE256"/>
    <w:lvl w:ilvl="0" w:tplc="9C445D72">
      <w:start w:val="1"/>
      <w:numFmt w:val="decimal"/>
      <w:lvlText w:val="%1."/>
      <w:lvlJc w:val="left"/>
      <w:pPr>
        <w:ind w:left="1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330B840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E7B6C97C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507E809E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D3EA6B04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E4BED41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CF0A503C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7D90A302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F5BEFE98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44" w15:restartNumberingAfterBreak="0">
    <w:nsid w:val="6FC06A66"/>
    <w:multiLevelType w:val="hybridMultilevel"/>
    <w:tmpl w:val="567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B3072"/>
    <w:multiLevelType w:val="hybridMultilevel"/>
    <w:tmpl w:val="3B22D45C"/>
    <w:lvl w:ilvl="0" w:tplc="04150017">
      <w:start w:val="1"/>
      <w:numFmt w:val="lowerLetter"/>
      <w:lvlText w:val="%1)"/>
      <w:lvlJc w:val="left"/>
      <w:pPr>
        <w:ind w:left="1196" w:hanging="360"/>
      </w:pPr>
    </w:lvl>
    <w:lvl w:ilvl="1" w:tplc="04150019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6" w15:restartNumberingAfterBreak="0">
    <w:nsid w:val="71D54F0F"/>
    <w:multiLevelType w:val="hybridMultilevel"/>
    <w:tmpl w:val="6D04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13FA2"/>
    <w:multiLevelType w:val="hybridMultilevel"/>
    <w:tmpl w:val="03727EA2"/>
    <w:lvl w:ilvl="0" w:tplc="883A8E42">
      <w:numFmt w:val="bullet"/>
      <w:lvlText w:val="-"/>
      <w:lvlJc w:val="left"/>
      <w:pPr>
        <w:ind w:left="973" w:hanging="13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A47EB2">
      <w:numFmt w:val="bullet"/>
      <w:lvlText w:val="•"/>
      <w:lvlJc w:val="left"/>
      <w:pPr>
        <w:ind w:left="1812" w:hanging="137"/>
      </w:pPr>
      <w:rPr>
        <w:rFonts w:hint="default"/>
        <w:lang w:val="pl-PL" w:eastAsia="en-US" w:bidi="ar-SA"/>
      </w:rPr>
    </w:lvl>
    <w:lvl w:ilvl="2" w:tplc="D2128B14">
      <w:numFmt w:val="bullet"/>
      <w:lvlText w:val="•"/>
      <w:lvlJc w:val="left"/>
      <w:pPr>
        <w:ind w:left="2645" w:hanging="137"/>
      </w:pPr>
      <w:rPr>
        <w:rFonts w:hint="default"/>
        <w:lang w:val="pl-PL" w:eastAsia="en-US" w:bidi="ar-SA"/>
      </w:rPr>
    </w:lvl>
    <w:lvl w:ilvl="3" w:tplc="2A36BB6E">
      <w:numFmt w:val="bullet"/>
      <w:lvlText w:val="•"/>
      <w:lvlJc w:val="left"/>
      <w:pPr>
        <w:ind w:left="3477" w:hanging="137"/>
      </w:pPr>
      <w:rPr>
        <w:rFonts w:hint="default"/>
        <w:lang w:val="pl-PL" w:eastAsia="en-US" w:bidi="ar-SA"/>
      </w:rPr>
    </w:lvl>
    <w:lvl w:ilvl="4" w:tplc="24B8F670">
      <w:numFmt w:val="bullet"/>
      <w:lvlText w:val="•"/>
      <w:lvlJc w:val="left"/>
      <w:pPr>
        <w:ind w:left="4310" w:hanging="137"/>
      </w:pPr>
      <w:rPr>
        <w:rFonts w:hint="default"/>
        <w:lang w:val="pl-PL" w:eastAsia="en-US" w:bidi="ar-SA"/>
      </w:rPr>
    </w:lvl>
    <w:lvl w:ilvl="5" w:tplc="C1C4EF2E">
      <w:numFmt w:val="bullet"/>
      <w:lvlText w:val="•"/>
      <w:lvlJc w:val="left"/>
      <w:pPr>
        <w:ind w:left="5143" w:hanging="137"/>
      </w:pPr>
      <w:rPr>
        <w:rFonts w:hint="default"/>
        <w:lang w:val="pl-PL" w:eastAsia="en-US" w:bidi="ar-SA"/>
      </w:rPr>
    </w:lvl>
    <w:lvl w:ilvl="6" w:tplc="4E08E4D0">
      <w:numFmt w:val="bullet"/>
      <w:lvlText w:val="•"/>
      <w:lvlJc w:val="left"/>
      <w:pPr>
        <w:ind w:left="5975" w:hanging="137"/>
      </w:pPr>
      <w:rPr>
        <w:rFonts w:hint="default"/>
        <w:lang w:val="pl-PL" w:eastAsia="en-US" w:bidi="ar-SA"/>
      </w:rPr>
    </w:lvl>
    <w:lvl w:ilvl="7" w:tplc="84A669E4">
      <w:numFmt w:val="bullet"/>
      <w:lvlText w:val="•"/>
      <w:lvlJc w:val="left"/>
      <w:pPr>
        <w:ind w:left="6808" w:hanging="137"/>
      </w:pPr>
      <w:rPr>
        <w:rFonts w:hint="default"/>
        <w:lang w:val="pl-PL" w:eastAsia="en-US" w:bidi="ar-SA"/>
      </w:rPr>
    </w:lvl>
    <w:lvl w:ilvl="8" w:tplc="C19872FE">
      <w:numFmt w:val="bullet"/>
      <w:lvlText w:val="•"/>
      <w:lvlJc w:val="left"/>
      <w:pPr>
        <w:ind w:left="7641" w:hanging="137"/>
      </w:pPr>
      <w:rPr>
        <w:rFonts w:hint="default"/>
        <w:lang w:val="pl-PL" w:eastAsia="en-US" w:bidi="ar-SA"/>
      </w:rPr>
    </w:lvl>
  </w:abstractNum>
  <w:abstractNum w:abstractNumId="48" w15:restartNumberingAfterBreak="0">
    <w:nsid w:val="74455592"/>
    <w:multiLevelType w:val="hybridMultilevel"/>
    <w:tmpl w:val="F844DCE6"/>
    <w:lvl w:ilvl="0" w:tplc="0415000F">
      <w:start w:val="1"/>
      <w:numFmt w:val="decimal"/>
      <w:lvlText w:val="%1."/>
      <w:lvlJc w:val="left"/>
      <w:pPr>
        <w:ind w:left="77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9" w15:restartNumberingAfterBreak="0">
    <w:nsid w:val="77846721"/>
    <w:multiLevelType w:val="hybridMultilevel"/>
    <w:tmpl w:val="4D52964A"/>
    <w:lvl w:ilvl="0" w:tplc="26D875D4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0066B8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E64A6BD8">
      <w:start w:val="1"/>
      <w:numFmt w:val="lowerLetter"/>
      <w:lvlText w:val="%3)"/>
      <w:lvlJc w:val="left"/>
      <w:pPr>
        <w:ind w:left="109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3" w:tplc="C520F276">
      <w:numFmt w:val="bullet"/>
      <w:lvlText w:val="•"/>
      <w:lvlJc w:val="left"/>
      <w:pPr>
        <w:ind w:left="1120" w:hanging="259"/>
      </w:pPr>
      <w:rPr>
        <w:rFonts w:hint="default"/>
        <w:lang w:val="pl-PL" w:eastAsia="en-US" w:bidi="ar-SA"/>
      </w:rPr>
    </w:lvl>
    <w:lvl w:ilvl="4" w:tplc="589A7F0A">
      <w:numFmt w:val="bullet"/>
      <w:lvlText w:val="•"/>
      <w:lvlJc w:val="left"/>
      <w:pPr>
        <w:ind w:left="1160" w:hanging="259"/>
      </w:pPr>
      <w:rPr>
        <w:rFonts w:hint="default"/>
        <w:lang w:val="pl-PL" w:eastAsia="en-US" w:bidi="ar-SA"/>
      </w:rPr>
    </w:lvl>
    <w:lvl w:ilvl="5" w:tplc="2F8A48E8">
      <w:numFmt w:val="bullet"/>
      <w:lvlText w:val="•"/>
      <w:lvlJc w:val="left"/>
      <w:pPr>
        <w:ind w:left="2517" w:hanging="259"/>
      </w:pPr>
      <w:rPr>
        <w:rFonts w:hint="default"/>
        <w:lang w:val="pl-PL" w:eastAsia="en-US" w:bidi="ar-SA"/>
      </w:rPr>
    </w:lvl>
    <w:lvl w:ilvl="6" w:tplc="780AA47C">
      <w:numFmt w:val="bullet"/>
      <w:lvlText w:val="•"/>
      <w:lvlJc w:val="left"/>
      <w:pPr>
        <w:ind w:left="3875" w:hanging="259"/>
      </w:pPr>
      <w:rPr>
        <w:rFonts w:hint="default"/>
        <w:lang w:val="pl-PL" w:eastAsia="en-US" w:bidi="ar-SA"/>
      </w:rPr>
    </w:lvl>
    <w:lvl w:ilvl="7" w:tplc="D032AD30">
      <w:numFmt w:val="bullet"/>
      <w:lvlText w:val="•"/>
      <w:lvlJc w:val="left"/>
      <w:pPr>
        <w:ind w:left="5233" w:hanging="259"/>
      </w:pPr>
      <w:rPr>
        <w:rFonts w:hint="default"/>
        <w:lang w:val="pl-PL" w:eastAsia="en-US" w:bidi="ar-SA"/>
      </w:rPr>
    </w:lvl>
    <w:lvl w:ilvl="8" w:tplc="B1B63872">
      <w:numFmt w:val="bullet"/>
      <w:lvlText w:val="•"/>
      <w:lvlJc w:val="left"/>
      <w:pPr>
        <w:ind w:left="6590" w:hanging="259"/>
      </w:pPr>
      <w:rPr>
        <w:rFonts w:hint="default"/>
        <w:lang w:val="pl-PL" w:eastAsia="en-US" w:bidi="ar-SA"/>
      </w:rPr>
    </w:lvl>
  </w:abstractNum>
  <w:abstractNum w:abstractNumId="50" w15:restartNumberingAfterBreak="0">
    <w:nsid w:val="7DAF6635"/>
    <w:multiLevelType w:val="hybridMultilevel"/>
    <w:tmpl w:val="7220C12E"/>
    <w:lvl w:ilvl="0" w:tplc="80F265DE">
      <w:start w:val="1"/>
      <w:numFmt w:val="decimal"/>
      <w:lvlText w:val="%1."/>
      <w:lvlJc w:val="left"/>
      <w:pPr>
        <w:ind w:left="116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5D30913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16279D2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D14A833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A3F8DEA6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13DEA070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668A5A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B530A1EE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C11840DE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num w:numId="1" w16cid:durableId="768353447">
    <w:abstractNumId w:val="47"/>
  </w:num>
  <w:num w:numId="2" w16cid:durableId="1366560359">
    <w:abstractNumId w:val="49"/>
  </w:num>
  <w:num w:numId="3" w16cid:durableId="240871169">
    <w:abstractNumId w:val="37"/>
  </w:num>
  <w:num w:numId="4" w16cid:durableId="1734232360">
    <w:abstractNumId w:val="50"/>
  </w:num>
  <w:num w:numId="5" w16cid:durableId="15162501">
    <w:abstractNumId w:val="43"/>
  </w:num>
  <w:num w:numId="6" w16cid:durableId="991248826">
    <w:abstractNumId w:val="34"/>
  </w:num>
  <w:num w:numId="7" w16cid:durableId="1922324586">
    <w:abstractNumId w:val="17"/>
  </w:num>
  <w:num w:numId="8" w16cid:durableId="1473132144">
    <w:abstractNumId w:val="42"/>
  </w:num>
  <w:num w:numId="9" w16cid:durableId="1932009713">
    <w:abstractNumId w:val="32"/>
  </w:num>
  <w:num w:numId="10" w16cid:durableId="1910966060">
    <w:abstractNumId w:val="36"/>
  </w:num>
  <w:num w:numId="11" w16cid:durableId="1964841667">
    <w:abstractNumId w:val="19"/>
  </w:num>
  <w:num w:numId="12" w16cid:durableId="318506805">
    <w:abstractNumId w:val="13"/>
  </w:num>
  <w:num w:numId="13" w16cid:durableId="1388411471">
    <w:abstractNumId w:val="14"/>
  </w:num>
  <w:num w:numId="14" w16cid:durableId="1000278597">
    <w:abstractNumId w:val="45"/>
  </w:num>
  <w:num w:numId="15" w16cid:durableId="1702587786">
    <w:abstractNumId w:val="22"/>
  </w:num>
  <w:num w:numId="16" w16cid:durableId="754396374">
    <w:abstractNumId w:val="11"/>
  </w:num>
  <w:num w:numId="17" w16cid:durableId="568929451">
    <w:abstractNumId w:val="12"/>
  </w:num>
  <w:num w:numId="18" w16cid:durableId="654377283">
    <w:abstractNumId w:val="44"/>
  </w:num>
  <w:num w:numId="19" w16cid:durableId="650018577">
    <w:abstractNumId w:val="39"/>
  </w:num>
  <w:num w:numId="20" w16cid:durableId="2012173361">
    <w:abstractNumId w:val="30"/>
  </w:num>
  <w:num w:numId="21" w16cid:durableId="90011912">
    <w:abstractNumId w:val="38"/>
  </w:num>
  <w:num w:numId="22" w16cid:durableId="138158403">
    <w:abstractNumId w:val="7"/>
  </w:num>
  <w:num w:numId="23" w16cid:durableId="1109472312">
    <w:abstractNumId w:val="41"/>
  </w:num>
  <w:num w:numId="24" w16cid:durableId="1835759653">
    <w:abstractNumId w:val="0"/>
  </w:num>
  <w:num w:numId="25" w16cid:durableId="276378962">
    <w:abstractNumId w:val="1"/>
  </w:num>
  <w:num w:numId="26" w16cid:durableId="763645309">
    <w:abstractNumId w:val="28"/>
  </w:num>
  <w:num w:numId="27" w16cid:durableId="1567108862">
    <w:abstractNumId w:val="26"/>
  </w:num>
  <w:num w:numId="28" w16cid:durableId="1991909885">
    <w:abstractNumId w:val="2"/>
  </w:num>
  <w:num w:numId="29" w16cid:durableId="583221966">
    <w:abstractNumId w:val="3"/>
  </w:num>
  <w:num w:numId="30" w16cid:durableId="149250195">
    <w:abstractNumId w:val="4"/>
  </w:num>
  <w:num w:numId="31" w16cid:durableId="1398240938">
    <w:abstractNumId w:val="35"/>
  </w:num>
  <w:num w:numId="32" w16cid:durableId="1802307890">
    <w:abstractNumId w:val="5"/>
  </w:num>
  <w:num w:numId="33" w16cid:durableId="223109003">
    <w:abstractNumId w:val="6"/>
  </w:num>
  <w:num w:numId="34" w16cid:durableId="468714119">
    <w:abstractNumId w:val="9"/>
  </w:num>
  <w:num w:numId="35" w16cid:durableId="2040858395">
    <w:abstractNumId w:val="15"/>
  </w:num>
  <w:num w:numId="36" w16cid:durableId="817844622">
    <w:abstractNumId w:val="8"/>
  </w:num>
  <w:num w:numId="37" w16cid:durableId="422189785">
    <w:abstractNumId w:val="29"/>
  </w:num>
  <w:num w:numId="38" w16cid:durableId="1624995818">
    <w:abstractNumId w:val="48"/>
  </w:num>
  <w:num w:numId="39" w16cid:durableId="865751680">
    <w:abstractNumId w:val="27"/>
  </w:num>
  <w:num w:numId="40" w16cid:durableId="132413134">
    <w:abstractNumId w:val="24"/>
  </w:num>
  <w:num w:numId="41" w16cid:durableId="394165719">
    <w:abstractNumId w:val="18"/>
  </w:num>
  <w:num w:numId="42" w16cid:durableId="494800909">
    <w:abstractNumId w:val="46"/>
  </w:num>
  <w:num w:numId="43" w16cid:durableId="657852721">
    <w:abstractNumId w:val="33"/>
  </w:num>
  <w:num w:numId="44" w16cid:durableId="936866758">
    <w:abstractNumId w:val="25"/>
  </w:num>
  <w:num w:numId="45" w16cid:durableId="1869417063">
    <w:abstractNumId w:val="23"/>
  </w:num>
  <w:num w:numId="46" w16cid:durableId="239874481">
    <w:abstractNumId w:val="10"/>
  </w:num>
  <w:num w:numId="47" w16cid:durableId="2098086678">
    <w:abstractNumId w:val="40"/>
  </w:num>
  <w:num w:numId="48" w16cid:durableId="1797483582">
    <w:abstractNumId w:val="31"/>
  </w:num>
  <w:num w:numId="49" w16cid:durableId="1576550354">
    <w:abstractNumId w:val="20"/>
  </w:num>
  <w:num w:numId="50" w16cid:durableId="2094889032">
    <w:abstractNumId w:val="16"/>
  </w:num>
  <w:num w:numId="51" w16cid:durableId="10895462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B7"/>
    <w:rsid w:val="000058B0"/>
    <w:rsid w:val="00016DE0"/>
    <w:rsid w:val="0002249D"/>
    <w:rsid w:val="00024581"/>
    <w:rsid w:val="0002589E"/>
    <w:rsid w:val="000304BE"/>
    <w:rsid w:val="00033A51"/>
    <w:rsid w:val="0004537E"/>
    <w:rsid w:val="00045B6C"/>
    <w:rsid w:val="00047E1A"/>
    <w:rsid w:val="000741E1"/>
    <w:rsid w:val="000748C2"/>
    <w:rsid w:val="00077B15"/>
    <w:rsid w:val="00081B4C"/>
    <w:rsid w:val="000917D8"/>
    <w:rsid w:val="000922EB"/>
    <w:rsid w:val="00093097"/>
    <w:rsid w:val="000A2BFA"/>
    <w:rsid w:val="000B5CE9"/>
    <w:rsid w:val="000C09B0"/>
    <w:rsid w:val="000C2187"/>
    <w:rsid w:val="000D4EAA"/>
    <w:rsid w:val="000D5255"/>
    <w:rsid w:val="000D6933"/>
    <w:rsid w:val="000E4190"/>
    <w:rsid w:val="000E6B83"/>
    <w:rsid w:val="000E75EC"/>
    <w:rsid w:val="000F3324"/>
    <w:rsid w:val="000F7C87"/>
    <w:rsid w:val="00107F25"/>
    <w:rsid w:val="0012239D"/>
    <w:rsid w:val="001345CB"/>
    <w:rsid w:val="00135B65"/>
    <w:rsid w:val="0013774F"/>
    <w:rsid w:val="00144777"/>
    <w:rsid w:val="001457A1"/>
    <w:rsid w:val="001457FF"/>
    <w:rsid w:val="00146A5E"/>
    <w:rsid w:val="00147B68"/>
    <w:rsid w:val="00150319"/>
    <w:rsid w:val="0015531E"/>
    <w:rsid w:val="001574F9"/>
    <w:rsid w:val="00161218"/>
    <w:rsid w:val="00161D9B"/>
    <w:rsid w:val="001632C3"/>
    <w:rsid w:val="00172A83"/>
    <w:rsid w:val="001817EE"/>
    <w:rsid w:val="001900E4"/>
    <w:rsid w:val="00195D6F"/>
    <w:rsid w:val="001A6CA2"/>
    <w:rsid w:val="001B6263"/>
    <w:rsid w:val="001C4668"/>
    <w:rsid w:val="001C7F9F"/>
    <w:rsid w:val="001E528F"/>
    <w:rsid w:val="001E66EE"/>
    <w:rsid w:val="001F1F59"/>
    <w:rsid w:val="001F4EEC"/>
    <w:rsid w:val="001F686E"/>
    <w:rsid w:val="00203970"/>
    <w:rsid w:val="00206271"/>
    <w:rsid w:val="002103B5"/>
    <w:rsid w:val="00215355"/>
    <w:rsid w:val="00215FB6"/>
    <w:rsid w:val="00221968"/>
    <w:rsid w:val="002317DF"/>
    <w:rsid w:val="002401FF"/>
    <w:rsid w:val="002419B6"/>
    <w:rsid w:val="0024552E"/>
    <w:rsid w:val="00251AED"/>
    <w:rsid w:val="00257F9F"/>
    <w:rsid w:val="00273CD8"/>
    <w:rsid w:val="002759FB"/>
    <w:rsid w:val="002824CC"/>
    <w:rsid w:val="00296C9F"/>
    <w:rsid w:val="00297021"/>
    <w:rsid w:val="002B3999"/>
    <w:rsid w:val="002D4679"/>
    <w:rsid w:val="002D789D"/>
    <w:rsid w:val="002F076F"/>
    <w:rsid w:val="002F0E58"/>
    <w:rsid w:val="002F6472"/>
    <w:rsid w:val="00302812"/>
    <w:rsid w:val="00303360"/>
    <w:rsid w:val="003036C6"/>
    <w:rsid w:val="00304983"/>
    <w:rsid w:val="00305C84"/>
    <w:rsid w:val="00315024"/>
    <w:rsid w:val="00322C84"/>
    <w:rsid w:val="00322F4D"/>
    <w:rsid w:val="00325A09"/>
    <w:rsid w:val="00327367"/>
    <w:rsid w:val="00331EE5"/>
    <w:rsid w:val="00334D14"/>
    <w:rsid w:val="00340FFF"/>
    <w:rsid w:val="00352AA4"/>
    <w:rsid w:val="00361749"/>
    <w:rsid w:val="003619BD"/>
    <w:rsid w:val="00362736"/>
    <w:rsid w:val="0036455F"/>
    <w:rsid w:val="00383C8A"/>
    <w:rsid w:val="00384504"/>
    <w:rsid w:val="003A034C"/>
    <w:rsid w:val="003A06FE"/>
    <w:rsid w:val="003A2E00"/>
    <w:rsid w:val="003B7C5A"/>
    <w:rsid w:val="003C0386"/>
    <w:rsid w:val="003C3AFF"/>
    <w:rsid w:val="003D41C4"/>
    <w:rsid w:val="003D533A"/>
    <w:rsid w:val="003E16BF"/>
    <w:rsid w:val="003F1F26"/>
    <w:rsid w:val="003F6C05"/>
    <w:rsid w:val="00402409"/>
    <w:rsid w:val="004065F7"/>
    <w:rsid w:val="00410A84"/>
    <w:rsid w:val="004146D3"/>
    <w:rsid w:val="00414741"/>
    <w:rsid w:val="0041494A"/>
    <w:rsid w:val="0041509B"/>
    <w:rsid w:val="00415A87"/>
    <w:rsid w:val="0043675D"/>
    <w:rsid w:val="004405D8"/>
    <w:rsid w:val="004456F6"/>
    <w:rsid w:val="004559A8"/>
    <w:rsid w:val="00461E1A"/>
    <w:rsid w:val="00462813"/>
    <w:rsid w:val="00466433"/>
    <w:rsid w:val="00474EF1"/>
    <w:rsid w:val="00483BA8"/>
    <w:rsid w:val="00485B24"/>
    <w:rsid w:val="00486F32"/>
    <w:rsid w:val="00486F75"/>
    <w:rsid w:val="00487B0F"/>
    <w:rsid w:val="004907F8"/>
    <w:rsid w:val="0049489F"/>
    <w:rsid w:val="004A0DE8"/>
    <w:rsid w:val="004A3F91"/>
    <w:rsid w:val="004A7D2B"/>
    <w:rsid w:val="004D0A29"/>
    <w:rsid w:val="004D63E8"/>
    <w:rsid w:val="004E3714"/>
    <w:rsid w:val="004E4935"/>
    <w:rsid w:val="004E61D3"/>
    <w:rsid w:val="004E6EBD"/>
    <w:rsid w:val="004F1102"/>
    <w:rsid w:val="005100CF"/>
    <w:rsid w:val="00510315"/>
    <w:rsid w:val="00520360"/>
    <w:rsid w:val="00526687"/>
    <w:rsid w:val="0053506B"/>
    <w:rsid w:val="00537BF1"/>
    <w:rsid w:val="00540291"/>
    <w:rsid w:val="00544BE4"/>
    <w:rsid w:val="00546F6B"/>
    <w:rsid w:val="00560B44"/>
    <w:rsid w:val="00563D30"/>
    <w:rsid w:val="00564FF8"/>
    <w:rsid w:val="00566442"/>
    <w:rsid w:val="00573A13"/>
    <w:rsid w:val="00574B3E"/>
    <w:rsid w:val="00575B79"/>
    <w:rsid w:val="005866E0"/>
    <w:rsid w:val="005A6B2B"/>
    <w:rsid w:val="005A7D46"/>
    <w:rsid w:val="005B06D8"/>
    <w:rsid w:val="005B13D0"/>
    <w:rsid w:val="005B5C87"/>
    <w:rsid w:val="005C50DF"/>
    <w:rsid w:val="005C76B0"/>
    <w:rsid w:val="005D480A"/>
    <w:rsid w:val="005E0C87"/>
    <w:rsid w:val="005E0CC0"/>
    <w:rsid w:val="005E27DC"/>
    <w:rsid w:val="005F3C6E"/>
    <w:rsid w:val="00604FAA"/>
    <w:rsid w:val="00617525"/>
    <w:rsid w:val="00624597"/>
    <w:rsid w:val="006309CE"/>
    <w:rsid w:val="00630DBB"/>
    <w:rsid w:val="00632C53"/>
    <w:rsid w:val="00634074"/>
    <w:rsid w:val="00645873"/>
    <w:rsid w:val="00646CCC"/>
    <w:rsid w:val="00651F79"/>
    <w:rsid w:val="006627E2"/>
    <w:rsid w:val="00666EFB"/>
    <w:rsid w:val="00667C28"/>
    <w:rsid w:val="006826C1"/>
    <w:rsid w:val="006831FF"/>
    <w:rsid w:val="00686798"/>
    <w:rsid w:val="00686FC0"/>
    <w:rsid w:val="00687D26"/>
    <w:rsid w:val="006908CD"/>
    <w:rsid w:val="0069688C"/>
    <w:rsid w:val="006A28E4"/>
    <w:rsid w:val="006C1B20"/>
    <w:rsid w:val="006C443F"/>
    <w:rsid w:val="006D08A9"/>
    <w:rsid w:val="006D67EE"/>
    <w:rsid w:val="006D7839"/>
    <w:rsid w:val="006E6E57"/>
    <w:rsid w:val="006E7B3D"/>
    <w:rsid w:val="007018F9"/>
    <w:rsid w:val="0070404A"/>
    <w:rsid w:val="00707F93"/>
    <w:rsid w:val="0071169F"/>
    <w:rsid w:val="00732AB9"/>
    <w:rsid w:val="0074212C"/>
    <w:rsid w:val="0074652C"/>
    <w:rsid w:val="007513C1"/>
    <w:rsid w:val="00760380"/>
    <w:rsid w:val="007715FA"/>
    <w:rsid w:val="00773F65"/>
    <w:rsid w:val="00775FCF"/>
    <w:rsid w:val="00780427"/>
    <w:rsid w:val="007942B5"/>
    <w:rsid w:val="00796108"/>
    <w:rsid w:val="007964F8"/>
    <w:rsid w:val="007970D1"/>
    <w:rsid w:val="007A0D58"/>
    <w:rsid w:val="007B094F"/>
    <w:rsid w:val="007D3620"/>
    <w:rsid w:val="007D51F9"/>
    <w:rsid w:val="007D7DC5"/>
    <w:rsid w:val="007E0488"/>
    <w:rsid w:val="007E0A31"/>
    <w:rsid w:val="007E5E71"/>
    <w:rsid w:val="007F2690"/>
    <w:rsid w:val="007F2972"/>
    <w:rsid w:val="007F3774"/>
    <w:rsid w:val="007F3E83"/>
    <w:rsid w:val="008001EE"/>
    <w:rsid w:val="00804ADA"/>
    <w:rsid w:val="00815E70"/>
    <w:rsid w:val="0082029B"/>
    <w:rsid w:val="00823C5F"/>
    <w:rsid w:val="00823D56"/>
    <w:rsid w:val="00827595"/>
    <w:rsid w:val="008502F4"/>
    <w:rsid w:val="00854D87"/>
    <w:rsid w:val="0085500F"/>
    <w:rsid w:val="0086065F"/>
    <w:rsid w:val="00861A9C"/>
    <w:rsid w:val="00872A58"/>
    <w:rsid w:val="008752CA"/>
    <w:rsid w:val="008764DC"/>
    <w:rsid w:val="008775EB"/>
    <w:rsid w:val="00886991"/>
    <w:rsid w:val="008946E9"/>
    <w:rsid w:val="00895C19"/>
    <w:rsid w:val="00897C6A"/>
    <w:rsid w:val="008A762E"/>
    <w:rsid w:val="008B7D40"/>
    <w:rsid w:val="008C2A08"/>
    <w:rsid w:val="008C52A9"/>
    <w:rsid w:val="008D6229"/>
    <w:rsid w:val="008E240B"/>
    <w:rsid w:val="008F0135"/>
    <w:rsid w:val="00900D2F"/>
    <w:rsid w:val="00903617"/>
    <w:rsid w:val="00905867"/>
    <w:rsid w:val="00910338"/>
    <w:rsid w:val="0091515D"/>
    <w:rsid w:val="00922B4F"/>
    <w:rsid w:val="009265FF"/>
    <w:rsid w:val="00927425"/>
    <w:rsid w:val="00937818"/>
    <w:rsid w:val="00942E9E"/>
    <w:rsid w:val="00953EAF"/>
    <w:rsid w:val="00954AB3"/>
    <w:rsid w:val="00955C73"/>
    <w:rsid w:val="00956F57"/>
    <w:rsid w:val="0095764F"/>
    <w:rsid w:val="009614FE"/>
    <w:rsid w:val="0096455C"/>
    <w:rsid w:val="009774E8"/>
    <w:rsid w:val="0098238B"/>
    <w:rsid w:val="00991C13"/>
    <w:rsid w:val="009C7FE5"/>
    <w:rsid w:val="009D157F"/>
    <w:rsid w:val="009D36FD"/>
    <w:rsid w:val="009E5EB7"/>
    <w:rsid w:val="009E666B"/>
    <w:rsid w:val="009F1F7E"/>
    <w:rsid w:val="00A0698C"/>
    <w:rsid w:val="00A15A61"/>
    <w:rsid w:val="00A2174F"/>
    <w:rsid w:val="00A2633B"/>
    <w:rsid w:val="00A30143"/>
    <w:rsid w:val="00A32044"/>
    <w:rsid w:val="00A4326F"/>
    <w:rsid w:val="00A53DF4"/>
    <w:rsid w:val="00A56408"/>
    <w:rsid w:val="00A564E2"/>
    <w:rsid w:val="00A70A4D"/>
    <w:rsid w:val="00A72E17"/>
    <w:rsid w:val="00A73217"/>
    <w:rsid w:val="00A7621C"/>
    <w:rsid w:val="00A95BDF"/>
    <w:rsid w:val="00A96827"/>
    <w:rsid w:val="00AA14C6"/>
    <w:rsid w:val="00AA33F0"/>
    <w:rsid w:val="00AA6304"/>
    <w:rsid w:val="00AB0103"/>
    <w:rsid w:val="00AB0507"/>
    <w:rsid w:val="00AB1945"/>
    <w:rsid w:val="00AB4702"/>
    <w:rsid w:val="00AC6B4A"/>
    <w:rsid w:val="00AD1F4E"/>
    <w:rsid w:val="00AD3601"/>
    <w:rsid w:val="00AE30A7"/>
    <w:rsid w:val="00AE511B"/>
    <w:rsid w:val="00AE5555"/>
    <w:rsid w:val="00AF02D0"/>
    <w:rsid w:val="00AF67AB"/>
    <w:rsid w:val="00AF6865"/>
    <w:rsid w:val="00B026EF"/>
    <w:rsid w:val="00B03859"/>
    <w:rsid w:val="00B06513"/>
    <w:rsid w:val="00B06DEB"/>
    <w:rsid w:val="00B2428A"/>
    <w:rsid w:val="00B312BB"/>
    <w:rsid w:val="00B34571"/>
    <w:rsid w:val="00B46591"/>
    <w:rsid w:val="00B47E79"/>
    <w:rsid w:val="00B5531E"/>
    <w:rsid w:val="00B56B57"/>
    <w:rsid w:val="00B56BCA"/>
    <w:rsid w:val="00B71772"/>
    <w:rsid w:val="00B74AA0"/>
    <w:rsid w:val="00B82F48"/>
    <w:rsid w:val="00BA1642"/>
    <w:rsid w:val="00BA49C8"/>
    <w:rsid w:val="00BA4CE4"/>
    <w:rsid w:val="00BA5C14"/>
    <w:rsid w:val="00BA7D25"/>
    <w:rsid w:val="00BB0FDC"/>
    <w:rsid w:val="00BB1E4D"/>
    <w:rsid w:val="00BB7ED8"/>
    <w:rsid w:val="00BC2BD8"/>
    <w:rsid w:val="00BC4573"/>
    <w:rsid w:val="00BC5F05"/>
    <w:rsid w:val="00BD493F"/>
    <w:rsid w:val="00BE36C4"/>
    <w:rsid w:val="00BF01A6"/>
    <w:rsid w:val="00C07700"/>
    <w:rsid w:val="00C225B0"/>
    <w:rsid w:val="00C463A8"/>
    <w:rsid w:val="00C47BEF"/>
    <w:rsid w:val="00C61D8A"/>
    <w:rsid w:val="00C66622"/>
    <w:rsid w:val="00C66A83"/>
    <w:rsid w:val="00C81FAF"/>
    <w:rsid w:val="00C91BFB"/>
    <w:rsid w:val="00C966EA"/>
    <w:rsid w:val="00C97D5F"/>
    <w:rsid w:val="00CA2536"/>
    <w:rsid w:val="00CA613C"/>
    <w:rsid w:val="00CB2D36"/>
    <w:rsid w:val="00CC53AD"/>
    <w:rsid w:val="00CC5622"/>
    <w:rsid w:val="00CD6810"/>
    <w:rsid w:val="00CE641E"/>
    <w:rsid w:val="00CE7241"/>
    <w:rsid w:val="00CF601B"/>
    <w:rsid w:val="00D05672"/>
    <w:rsid w:val="00D13C92"/>
    <w:rsid w:val="00D17121"/>
    <w:rsid w:val="00D17AA4"/>
    <w:rsid w:val="00D23E0E"/>
    <w:rsid w:val="00D24386"/>
    <w:rsid w:val="00D30E4A"/>
    <w:rsid w:val="00D36F86"/>
    <w:rsid w:val="00D43DFA"/>
    <w:rsid w:val="00D45162"/>
    <w:rsid w:val="00D45D25"/>
    <w:rsid w:val="00D6583B"/>
    <w:rsid w:val="00D67EB0"/>
    <w:rsid w:val="00D74A8A"/>
    <w:rsid w:val="00D74B08"/>
    <w:rsid w:val="00D75947"/>
    <w:rsid w:val="00D83A71"/>
    <w:rsid w:val="00D85DE6"/>
    <w:rsid w:val="00D86B26"/>
    <w:rsid w:val="00D91DCC"/>
    <w:rsid w:val="00D93E64"/>
    <w:rsid w:val="00DB3B5E"/>
    <w:rsid w:val="00DC0A89"/>
    <w:rsid w:val="00DC0EA2"/>
    <w:rsid w:val="00DC59DB"/>
    <w:rsid w:val="00DD71E7"/>
    <w:rsid w:val="00DE0BB2"/>
    <w:rsid w:val="00DE6162"/>
    <w:rsid w:val="00DE6A7E"/>
    <w:rsid w:val="00DF0567"/>
    <w:rsid w:val="00DF0776"/>
    <w:rsid w:val="00E02CF9"/>
    <w:rsid w:val="00E22B71"/>
    <w:rsid w:val="00E25659"/>
    <w:rsid w:val="00E25EC2"/>
    <w:rsid w:val="00E260F9"/>
    <w:rsid w:val="00E31AE1"/>
    <w:rsid w:val="00E36EB8"/>
    <w:rsid w:val="00E43A07"/>
    <w:rsid w:val="00E54386"/>
    <w:rsid w:val="00E80216"/>
    <w:rsid w:val="00E920C2"/>
    <w:rsid w:val="00E9464F"/>
    <w:rsid w:val="00E97EAD"/>
    <w:rsid w:val="00EA4A7C"/>
    <w:rsid w:val="00EA530E"/>
    <w:rsid w:val="00EB641F"/>
    <w:rsid w:val="00EC4112"/>
    <w:rsid w:val="00EC5B18"/>
    <w:rsid w:val="00ED26FA"/>
    <w:rsid w:val="00ED72DB"/>
    <w:rsid w:val="00EE0B0C"/>
    <w:rsid w:val="00EE32BC"/>
    <w:rsid w:val="00EE59B9"/>
    <w:rsid w:val="00EE7E61"/>
    <w:rsid w:val="00F00A4F"/>
    <w:rsid w:val="00F05A02"/>
    <w:rsid w:val="00F07E80"/>
    <w:rsid w:val="00F138E7"/>
    <w:rsid w:val="00F26DD2"/>
    <w:rsid w:val="00F30D42"/>
    <w:rsid w:val="00F328AD"/>
    <w:rsid w:val="00F3564D"/>
    <w:rsid w:val="00F4501F"/>
    <w:rsid w:val="00F46113"/>
    <w:rsid w:val="00F645B7"/>
    <w:rsid w:val="00F878B4"/>
    <w:rsid w:val="00F902A2"/>
    <w:rsid w:val="00F90A4A"/>
    <w:rsid w:val="00F91711"/>
    <w:rsid w:val="00FA68A6"/>
    <w:rsid w:val="00FA7693"/>
    <w:rsid w:val="00FA7819"/>
    <w:rsid w:val="00FB15D2"/>
    <w:rsid w:val="00FB2077"/>
    <w:rsid w:val="00FB3CA8"/>
    <w:rsid w:val="00FB4BF9"/>
    <w:rsid w:val="00FB79BC"/>
    <w:rsid w:val="00FC1192"/>
    <w:rsid w:val="00FC533C"/>
    <w:rsid w:val="00FD0DFE"/>
    <w:rsid w:val="00FE3926"/>
    <w:rsid w:val="00FE3A15"/>
    <w:rsid w:val="00FE4374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6FDC"/>
  <w15:docId w15:val="{A62456E3-F20F-4C81-8F9B-78700354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E5EB7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E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E5EB7"/>
    <w:pPr>
      <w:ind w:left="836"/>
      <w:jc w:val="both"/>
    </w:pPr>
  </w:style>
  <w:style w:type="paragraph" w:customStyle="1" w:styleId="Nagwek11">
    <w:name w:val="Nagłówek 11"/>
    <w:basedOn w:val="Normalny"/>
    <w:uiPriority w:val="1"/>
    <w:qFormat/>
    <w:rsid w:val="009E5EB7"/>
    <w:pPr>
      <w:ind w:left="570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9E5EB7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9E5EB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E49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E4935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5BDF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64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55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64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455F"/>
    <w:rPr>
      <w:rFonts w:ascii="Arial" w:eastAsia="Arial" w:hAnsi="Arial" w:cs="Arial"/>
      <w:lang w:val="pl-PL"/>
    </w:rPr>
  </w:style>
  <w:style w:type="paragraph" w:customStyle="1" w:styleId="InspirationLTGliederung1">
    <w:name w:val="Inspiration~LT~Gliederung 1"/>
    <w:uiPriority w:val="99"/>
    <w:rsid w:val="0095764F"/>
    <w:pPr>
      <w:widowControl/>
      <w:adjustRightInd w:val="0"/>
      <w:spacing w:after="211"/>
    </w:pPr>
    <w:rPr>
      <w:rFonts w:ascii="Liberation Sans" w:hAnsi="Liberation Sans" w:cs="Liberation Sans"/>
      <w:kern w:val="1"/>
      <w:sz w:val="40"/>
      <w:szCs w:val="40"/>
      <w:lang w:val="pl-PL"/>
    </w:rPr>
  </w:style>
  <w:style w:type="character" w:styleId="Hipercze">
    <w:name w:val="Hyperlink"/>
    <w:basedOn w:val="Domylnaczcionkaakapitu"/>
    <w:uiPriority w:val="99"/>
    <w:unhideWhenUsed/>
    <w:rsid w:val="00340FF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FFF"/>
    <w:pPr>
      <w:widowControl/>
      <w:autoSpaceDE/>
      <w:autoSpaceDN/>
    </w:pPr>
    <w:rPr>
      <w:rFonts w:ascii="CG Omega" w:eastAsia="Times New Roman" w:hAnsi="CG Omeg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FFF"/>
    <w:rPr>
      <w:rFonts w:ascii="CG Omega" w:eastAsia="Times New Roman" w:hAnsi="CG Omega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FF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40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ostroda.warmia.mazur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B9D65-FA19-4556-B2B4-1CAAE86A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11</Pages>
  <Words>2871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Gorzelewski</dc:creator>
  <cp:keywords/>
  <dc:description/>
  <cp:lastModifiedBy>UM Ostróda</cp:lastModifiedBy>
  <cp:revision>20</cp:revision>
  <cp:lastPrinted>2024-09-20T12:03:00Z</cp:lastPrinted>
  <dcterms:created xsi:type="dcterms:W3CDTF">2022-12-01T10:08:00Z</dcterms:created>
  <dcterms:modified xsi:type="dcterms:W3CDTF">2024-09-23T10:11:00Z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2020-09-29T00:00:00Z</vt:filetime>
  </property>
</Properties>
</file>