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5F3B4000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</w:t>
            </w:r>
            <w:r w:rsidR="00E3606E">
              <w:t>3</w:t>
            </w:r>
            <w:r w:rsidRPr="002527B5">
              <w:t xml:space="preserve"> r.  poz. </w:t>
            </w:r>
            <w:r w:rsidR="00E3606E">
              <w:t>571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50CFC270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E3606E">
              <w:rPr>
                <w:rFonts w:eastAsia="Times New Roman"/>
                <w:bCs/>
                <w:lang w:eastAsia="pl-PL"/>
              </w:rPr>
              <w:t>ochrony i promocji zdrowia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50E67E6A" w:rsidR="008C6A0D" w:rsidRPr="002527B5" w:rsidRDefault="00E3606E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Stowarzyszenie </w:t>
            </w:r>
            <w:r w:rsidR="009F2326">
              <w:rPr>
                <w:rFonts w:eastAsia="Times New Roman"/>
                <w:color w:val="000000"/>
                <w:lang w:eastAsia="pl-PL"/>
              </w:rPr>
              <w:t>Edukacyjne „PIĄTKA”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9F2326">
              <w:rPr>
                <w:rFonts w:eastAsia="Times New Roman"/>
                <w:color w:val="000000"/>
                <w:lang w:eastAsia="pl-PL"/>
              </w:rPr>
              <w:t>Tęc</w:t>
            </w:r>
            <w:r w:rsidR="004E7C37">
              <w:rPr>
                <w:rFonts w:eastAsia="Times New Roman"/>
                <w:color w:val="000000"/>
                <w:lang w:eastAsia="pl-PL"/>
              </w:rPr>
              <w:t>z</w:t>
            </w:r>
            <w:r w:rsidR="009F2326">
              <w:rPr>
                <w:rFonts w:eastAsia="Times New Roman"/>
                <w:color w:val="000000"/>
                <w:lang w:eastAsia="pl-PL"/>
              </w:rPr>
              <w:t>owa 4</w:t>
            </w:r>
            <w:r w:rsidR="00165A9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2169" w14:textId="77777777" w:rsidR="00E3606E" w:rsidRDefault="00BC61D1" w:rsidP="009F2326">
            <w:pPr>
              <w:rPr>
                <w:rFonts w:eastAsia="Times New Roman"/>
                <w:bCs/>
                <w:i/>
                <w:lang w:eastAsia="pl-PL"/>
              </w:rPr>
            </w:pPr>
            <w:r>
              <w:rPr>
                <w:rFonts w:eastAsia="Times New Roman"/>
                <w:bCs/>
                <w:color w:val="00B050"/>
                <w:lang w:eastAsia="pl-PL"/>
              </w:rPr>
              <w:br/>
            </w:r>
            <w:r w:rsidR="009F2326">
              <w:rPr>
                <w:rFonts w:eastAsia="Times New Roman"/>
                <w:bCs/>
                <w:i/>
                <w:lang w:eastAsia="pl-PL"/>
              </w:rPr>
              <w:t>Organizacja Turnieju szachowego dla dzieci i dorosłych z terenu miasta Ostródy.</w:t>
            </w:r>
          </w:p>
          <w:p w14:paraId="32C99288" w14:textId="3768F91D" w:rsidR="009F2326" w:rsidRPr="002527B5" w:rsidRDefault="009F2326" w:rsidP="009F2326">
            <w:pPr>
              <w:rPr>
                <w:b/>
                <w:bCs/>
              </w:rPr>
            </w:pPr>
            <w:r>
              <w:rPr>
                <w:rFonts w:eastAsia="Times New Roman"/>
                <w:bCs/>
                <w:i/>
                <w:lang w:eastAsia="pl-PL"/>
              </w:rPr>
              <w:t>„RODZINNY TURNIEJ SZACHOWY”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4E7C37"/>
    <w:rsid w:val="005033A6"/>
    <w:rsid w:val="0053015D"/>
    <w:rsid w:val="00552F0D"/>
    <w:rsid w:val="00556DC5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00DF3"/>
    <w:rsid w:val="00E2080B"/>
    <w:rsid w:val="00E3606E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7</cp:revision>
  <cp:lastPrinted>2023-03-30T07:26:00Z</cp:lastPrinted>
  <dcterms:created xsi:type="dcterms:W3CDTF">2022-10-20T11:54:00Z</dcterms:created>
  <dcterms:modified xsi:type="dcterms:W3CDTF">2024-05-15T12:08:00Z</dcterms:modified>
</cp:coreProperties>
</file>