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607A0C6E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proofErr w:type="spellStart"/>
            <w:r w:rsidRPr="002527B5">
              <w:t>t</w:t>
            </w:r>
            <w:r w:rsidR="00B0644D" w:rsidRPr="002527B5">
              <w:t>.</w:t>
            </w:r>
            <w:r w:rsidR="00340562">
              <w:t>j</w:t>
            </w:r>
            <w:proofErr w:type="spellEnd"/>
            <w:r w:rsidR="00340562">
              <w:t>. Dz. U. z 202</w:t>
            </w:r>
            <w:r w:rsidR="001306F4">
              <w:t>3</w:t>
            </w:r>
            <w:r w:rsidRPr="002527B5">
              <w:t xml:space="preserve"> r.  poz. </w:t>
            </w:r>
            <w:r w:rsidR="001306F4">
              <w:t>571)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2E7C15E2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1306F4">
              <w:rPr>
                <w:rFonts w:eastAsia="Times New Roman"/>
                <w:bCs/>
                <w:lang w:eastAsia="pl-PL"/>
              </w:rPr>
              <w:t>kultury, sztuki, ochrony dóbr kultury i dziedzictwa narodowego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5EF" w14:textId="36BAFC83" w:rsidR="008C6A0D" w:rsidRPr="002527B5" w:rsidRDefault="003757A6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Stowarzyszenie </w:t>
            </w:r>
            <w:r w:rsidR="001306F4" w:rsidRPr="001306F4">
              <w:rPr>
                <w:rFonts w:eastAsia="Times New Roman"/>
                <w:b/>
                <w:bCs/>
                <w:color w:val="000000"/>
                <w:lang w:eastAsia="pl-PL"/>
              </w:rPr>
              <w:t>Klub Plastyka Amatora</w:t>
            </w:r>
            <w:r w:rsidR="00FE4FB8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 w:rsidR="001306F4">
              <w:rPr>
                <w:rFonts w:eastAsia="Times New Roman"/>
                <w:color w:val="000000"/>
                <w:lang w:eastAsia="pl-PL"/>
              </w:rPr>
              <w:t>Kilińskiego 1A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FE4FB8"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288" w14:textId="1B4D756F" w:rsidR="008C6A0D" w:rsidRPr="001306F4" w:rsidRDefault="00E114C1" w:rsidP="003757A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OSTRÓDA – JAK MALOWANA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55771"/>
    <w:rsid w:val="000607F5"/>
    <w:rsid w:val="000D135A"/>
    <w:rsid w:val="000E0312"/>
    <w:rsid w:val="000E6AF1"/>
    <w:rsid w:val="000F07F1"/>
    <w:rsid w:val="000F490B"/>
    <w:rsid w:val="001235F8"/>
    <w:rsid w:val="001306F4"/>
    <w:rsid w:val="001412FC"/>
    <w:rsid w:val="001431A5"/>
    <w:rsid w:val="00146598"/>
    <w:rsid w:val="0015307B"/>
    <w:rsid w:val="00165A92"/>
    <w:rsid w:val="00194BFC"/>
    <w:rsid w:val="001A4617"/>
    <w:rsid w:val="001A6B0F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C5422"/>
    <w:rsid w:val="004D6604"/>
    <w:rsid w:val="004D7C95"/>
    <w:rsid w:val="005033A6"/>
    <w:rsid w:val="0053015D"/>
    <w:rsid w:val="00552F0D"/>
    <w:rsid w:val="00556DC5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706FF8"/>
    <w:rsid w:val="00717314"/>
    <w:rsid w:val="007176A6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7C8A"/>
    <w:rsid w:val="008E445D"/>
    <w:rsid w:val="00903A35"/>
    <w:rsid w:val="00923521"/>
    <w:rsid w:val="0092736A"/>
    <w:rsid w:val="009324E9"/>
    <w:rsid w:val="00965A9B"/>
    <w:rsid w:val="00973673"/>
    <w:rsid w:val="0097575F"/>
    <w:rsid w:val="00997B9F"/>
    <w:rsid w:val="009A5910"/>
    <w:rsid w:val="009D2956"/>
    <w:rsid w:val="009E3455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B5021"/>
    <w:rsid w:val="00CF733D"/>
    <w:rsid w:val="00D06575"/>
    <w:rsid w:val="00D14112"/>
    <w:rsid w:val="00D34FBB"/>
    <w:rsid w:val="00D80B2C"/>
    <w:rsid w:val="00D83625"/>
    <w:rsid w:val="00DA338A"/>
    <w:rsid w:val="00DA674B"/>
    <w:rsid w:val="00DB2C03"/>
    <w:rsid w:val="00E00DF3"/>
    <w:rsid w:val="00E114C1"/>
    <w:rsid w:val="00E2080B"/>
    <w:rsid w:val="00E61945"/>
    <w:rsid w:val="00E65728"/>
    <w:rsid w:val="00E8481B"/>
    <w:rsid w:val="00EE06B6"/>
    <w:rsid w:val="00F13000"/>
    <w:rsid w:val="00F23A32"/>
    <w:rsid w:val="00F26CB3"/>
    <w:rsid w:val="00F30586"/>
    <w:rsid w:val="00F659CA"/>
    <w:rsid w:val="00F77BD7"/>
    <w:rsid w:val="00F77F4A"/>
    <w:rsid w:val="00F84E8E"/>
    <w:rsid w:val="00FA3EE5"/>
    <w:rsid w:val="00FA518B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6</cp:revision>
  <cp:lastPrinted>2023-03-30T07:26:00Z</cp:lastPrinted>
  <dcterms:created xsi:type="dcterms:W3CDTF">2022-10-20T11:54:00Z</dcterms:created>
  <dcterms:modified xsi:type="dcterms:W3CDTF">2023-06-30T06:48:00Z</dcterms:modified>
</cp:coreProperties>
</file>