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D2" w:rsidRDefault="008375D2" w:rsidP="008375D2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Uchwała Nr V/21/2011</w:t>
      </w:r>
    </w:p>
    <w:p w:rsidR="008375D2" w:rsidRDefault="008375D2" w:rsidP="008375D2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Rady Miejskiej w Ostródzie</w:t>
      </w:r>
    </w:p>
    <w:p w:rsidR="008375D2" w:rsidRDefault="008375D2" w:rsidP="008375D2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21 stycznia 2011 r.</w:t>
      </w:r>
    </w:p>
    <w:p w:rsidR="008375D2" w:rsidRDefault="008375D2" w:rsidP="008375D2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375D2" w:rsidRDefault="008375D2" w:rsidP="008375D2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375D2" w:rsidRDefault="008375D2" w:rsidP="008375D2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 sprawie zmiany Statutu Miasta Ostródy</w:t>
      </w:r>
    </w:p>
    <w:p w:rsidR="008375D2" w:rsidRDefault="008375D2" w:rsidP="008375D2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375D2" w:rsidRDefault="008375D2" w:rsidP="008375D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podstawie art. 3 ust. 1 i art. 18 ust. 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 oraz art. 40 ust. 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 ustawy z dnia </w:t>
      </w:r>
      <w:r>
        <w:rPr>
          <w:rFonts w:ascii="Arial" w:hAnsi="Arial" w:cs="Arial"/>
          <w:color w:val="000000"/>
          <w:sz w:val="22"/>
          <w:szCs w:val="22"/>
        </w:rPr>
        <w:br/>
        <w:t>8 marca 1990 r. o samorządzie gminnym (</w:t>
      </w:r>
      <w:r>
        <w:rPr>
          <w:rFonts w:ascii="Arial" w:hAnsi="Arial" w:cs="Arial"/>
          <w:bCs/>
          <w:sz w:val="22"/>
          <w:szCs w:val="22"/>
        </w:rPr>
        <w:t xml:space="preserve">tj. Dz. U. z 2001 r. Nr 142, poz. 1591, z 2002 r. Nr 23, poz. 220, Nr 62, poz. 558, Nr 113, poz. 984, Nr 153, poz. 1271, Nr 214, poz. 1806, </w:t>
      </w:r>
      <w:r>
        <w:rPr>
          <w:rFonts w:ascii="Arial" w:hAnsi="Arial" w:cs="Arial"/>
          <w:bCs/>
          <w:sz w:val="22"/>
          <w:szCs w:val="22"/>
        </w:rPr>
        <w:br/>
        <w:t>z 2003 r. Nr 80, poz. 717, Nr 162, poz. 1568, z 2004 r. Nr 102, poz. 1055, Nr 116, poz. 1203, Nr 167, poz. 1759, z 2005 r. Nr 172, poz. 1441, Nr 175, poz. 1457, z 2006 r. Nr 17, poz. 128, Nr 181, poz. 1337, z 2007 r. Nr 48, poz. 327, Nr 138, poz. 974, Nr 173, poz. 1218, z 2008 r. Nr 180, poz. 1111, Nr 223, poz. 1458, z 2009 r. Nr 52, poz. 420, Nr 157, poz. 1241, z 2010 r. Nr 28, poz. 142 i 146, Nr 40, poz. 230, Nr 106, poz. 675.</w:t>
      </w:r>
      <w:r>
        <w:rPr>
          <w:rFonts w:ascii="Arial" w:hAnsi="Arial" w:cs="Arial"/>
          <w:color w:val="000000"/>
          <w:sz w:val="22"/>
          <w:szCs w:val="22"/>
        </w:rPr>
        <w:t xml:space="preserve">); </w:t>
      </w:r>
      <w:r>
        <w:rPr>
          <w:rFonts w:ascii="Arial" w:hAnsi="Arial" w:cs="Arial"/>
          <w:b/>
          <w:color w:val="000000"/>
          <w:sz w:val="22"/>
          <w:szCs w:val="22"/>
        </w:rPr>
        <w:t>Rada Miejska w Ostródzie uchwala, co następuje:</w:t>
      </w:r>
    </w:p>
    <w:p w:rsidR="008375D2" w:rsidRDefault="008375D2" w:rsidP="008375D2">
      <w:pPr>
        <w:spacing w:before="100" w:beforeAutospacing="1" w:after="100" w:afterAutospacing="1"/>
        <w:ind w:firstLine="284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1. </w:t>
      </w:r>
      <w:r>
        <w:rPr>
          <w:rFonts w:ascii="Arial" w:hAnsi="Arial" w:cs="Arial"/>
          <w:color w:val="000000"/>
          <w:sz w:val="22"/>
          <w:szCs w:val="22"/>
        </w:rPr>
        <w:t xml:space="preserve">Załącznik Nr 3 do Statutu Miasta Ostródy – WYKAZ JEDNOSTEK ORGANIZACYJNYCH GMINY, uchwalonego Uchwałą Nr IX/72/03 Rady Miejskiej </w:t>
      </w:r>
      <w:r>
        <w:rPr>
          <w:rFonts w:ascii="Arial" w:hAnsi="Arial" w:cs="Arial"/>
          <w:color w:val="000000"/>
          <w:sz w:val="22"/>
          <w:szCs w:val="22"/>
        </w:rPr>
        <w:br/>
        <w:t>w Ostródzie z dnia 30 kwietnia 2003 r. w sprawie uchwalenia Statutu Miasta Ostródy (Dziennik Urzędowy Województwa Warmińsko-Mazurskiego z 2003 r., nr 75, poz. 1132 oraz z 2004 r., nr 175, poz. 2141), otrzymuje brzmienie zgodne z załącznikiem Nr 1 do niniejszej uchwały.</w:t>
      </w:r>
    </w:p>
    <w:p w:rsidR="008375D2" w:rsidRDefault="008375D2" w:rsidP="008375D2">
      <w:pPr>
        <w:spacing w:before="100" w:beforeAutospacing="1" w:after="100" w:afterAutospacing="1"/>
        <w:ind w:firstLine="284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2. </w:t>
      </w:r>
      <w:r>
        <w:rPr>
          <w:rFonts w:ascii="Arial" w:hAnsi="Arial" w:cs="Arial"/>
          <w:color w:val="000000"/>
          <w:sz w:val="22"/>
          <w:szCs w:val="22"/>
        </w:rPr>
        <w:t>Pozostałe postanowienia Statutu Miasta Ostródy pozostają bez zmian.</w:t>
      </w:r>
    </w:p>
    <w:p w:rsidR="008375D2" w:rsidRDefault="008375D2" w:rsidP="008375D2">
      <w:pPr>
        <w:spacing w:before="100" w:beforeAutospacing="1" w:after="100" w:afterAutospacing="1"/>
        <w:ind w:firstLine="284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3. </w:t>
      </w:r>
      <w:r>
        <w:rPr>
          <w:rFonts w:ascii="Arial" w:hAnsi="Arial" w:cs="Arial"/>
          <w:color w:val="000000"/>
          <w:sz w:val="22"/>
          <w:szCs w:val="22"/>
        </w:rPr>
        <w:t>Wykonanie uchwały powierza się Burmistrzowi Miasta Ostródy.</w:t>
      </w:r>
    </w:p>
    <w:p w:rsidR="008375D2" w:rsidRDefault="008375D2" w:rsidP="008375D2">
      <w:pPr>
        <w:spacing w:before="100" w:beforeAutospacing="1" w:after="100" w:afterAutospacing="1"/>
        <w:ind w:firstLine="284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4. </w:t>
      </w:r>
      <w:r>
        <w:rPr>
          <w:rFonts w:ascii="Arial" w:hAnsi="Arial" w:cs="Arial"/>
          <w:color w:val="000000"/>
          <w:sz w:val="22"/>
          <w:szCs w:val="22"/>
        </w:rPr>
        <w:t>Uchwała wchodzi w życie po upływie 14 dni od daty jej ogłoszenia w Dzienniku Urzędowym Województwa Warmińsko-Mazurskiego.</w:t>
      </w: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sz w:val="22"/>
          <w:szCs w:val="22"/>
        </w:rPr>
      </w:pPr>
    </w:p>
    <w:p w:rsidR="008375D2" w:rsidRDefault="008375D2" w:rsidP="008375D2">
      <w:pPr>
        <w:rPr>
          <w:b/>
          <w:sz w:val="22"/>
          <w:szCs w:val="22"/>
        </w:rPr>
      </w:pPr>
    </w:p>
    <w:p w:rsidR="008375D2" w:rsidRDefault="008375D2" w:rsidP="008375D2">
      <w:pPr>
        <w:rPr>
          <w:rFonts w:ascii="Verdana" w:hAnsi="Verdana"/>
          <w:b/>
          <w:sz w:val="22"/>
          <w:szCs w:val="2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15pt;margin-top:-9pt;width:301.85pt;height:56.1pt;z-index:251658240" stroked="f">
            <v:textbox>
              <w:txbxContent>
                <w:p w:rsidR="008375D2" w:rsidRDefault="008375D2" w:rsidP="008375D2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Załącznik Nr 1 do Uchwały Nr V/21/2011                            Rady Miejskiej w Ostródzie z dnia 21 stycznia 2011 r.</w:t>
                  </w:r>
                </w:p>
              </w:txbxContent>
            </v:textbox>
          </v:shape>
        </w:pict>
      </w:r>
    </w:p>
    <w:p w:rsidR="008375D2" w:rsidRDefault="008375D2" w:rsidP="008375D2">
      <w:pPr>
        <w:rPr>
          <w:rFonts w:ascii="Verdana" w:hAnsi="Verdana"/>
          <w:b/>
          <w:sz w:val="22"/>
          <w:szCs w:val="22"/>
        </w:rPr>
      </w:pPr>
    </w:p>
    <w:p w:rsidR="008375D2" w:rsidRDefault="008375D2" w:rsidP="008375D2">
      <w:pPr>
        <w:pStyle w:val="Nagwek4"/>
        <w:jc w:val="center"/>
        <w:rPr>
          <w:rFonts w:ascii="Verdana" w:hAnsi="Verdana"/>
          <w:sz w:val="22"/>
          <w:szCs w:val="22"/>
        </w:rPr>
      </w:pPr>
    </w:p>
    <w:p w:rsidR="008375D2" w:rsidRDefault="008375D2" w:rsidP="008375D2">
      <w:pPr>
        <w:pStyle w:val="Nagwek4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  </w:t>
      </w:r>
    </w:p>
    <w:p w:rsidR="008375D2" w:rsidRDefault="008375D2" w:rsidP="008375D2">
      <w:pPr>
        <w:pStyle w:val="Nagwek4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Statutu Miasta Ostródy                </w:t>
      </w:r>
    </w:p>
    <w:p w:rsidR="008375D2" w:rsidRDefault="008375D2" w:rsidP="008375D2">
      <w:pPr>
        <w:pStyle w:val="Nagwek5"/>
        <w:jc w:val="center"/>
        <w:rPr>
          <w:rFonts w:ascii="Arial" w:hAnsi="Arial" w:cs="Arial"/>
          <w:sz w:val="22"/>
          <w:szCs w:val="22"/>
        </w:rPr>
      </w:pPr>
    </w:p>
    <w:p w:rsidR="008375D2" w:rsidRDefault="008375D2" w:rsidP="008375D2">
      <w:pPr>
        <w:pStyle w:val="Nagwek5"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JEDNOSTEK ORGANIZACYJNYCH GMINY </w:t>
      </w:r>
    </w:p>
    <w:p w:rsidR="008375D2" w:rsidRDefault="008375D2" w:rsidP="008375D2">
      <w:pPr>
        <w:spacing w:line="360" w:lineRule="auto"/>
        <w:rPr>
          <w:rFonts w:ascii="Arial" w:hAnsi="Arial" w:cs="Arial"/>
          <w:sz w:val="22"/>
          <w:szCs w:val="22"/>
        </w:rPr>
      </w:pP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Miejski Ośrodek Pomocy Społecznej - ul. Olsztyńska 2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Kultury - ul. Adama Mickiewicza 22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Ostródzkie Centrum Sportu i Rekreacji - ul. Tadeusza Kościuszki </w:t>
      </w:r>
      <w:smartTag w:uri="urn:schemas-microsoft-com:office:smarttags" w:element="metricconverter">
        <w:smartTagPr>
          <w:attr w:name="ProductID" w:val="22 a"/>
        </w:smartTagPr>
        <w:r>
          <w:rPr>
            <w:rFonts w:ascii="Arial" w:hAnsi="Arial" w:cs="Arial"/>
            <w:sz w:val="22"/>
            <w:szCs w:val="22"/>
          </w:rPr>
          <w:t>22 a</w:t>
        </w:r>
      </w:smartTag>
      <w:r>
        <w:rPr>
          <w:rFonts w:ascii="Arial" w:hAnsi="Arial" w:cs="Arial"/>
          <w:sz w:val="22"/>
          <w:szCs w:val="22"/>
        </w:rPr>
        <w:t xml:space="preserve">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Muzeum w Ostródzie - ul. Adama Mickiewicza 22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Szkoła Podstawowa Nr 1 im. Armii Krajowej - ul. Seweryna Pieniężnego 30A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Szkoła Podstawowa Nr 2 im. Gustawa Gizewiusza - ul. Olsztyńska 7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Szkoła Podstawowa Nr 3 im. Jana Pawła II - ul. Rycerska 5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Szkoła Podstawowa Nr 4 - ul. Tadeusza Kościuszki 14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Szkoła Podstawowa Nr 6 im. Kornela Makuszyńskiego - Os. Młodych 8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Gimnazjum Nr 1 im. Polskich Noblistów - ul. Marszałka Piłsudskiego 4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Gimnazjum Nr 2 im. Zdzisława Krzyszkowiaka - ul. Tadeusza Kościuszki 22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Przedszkole Nr 1 - ul. Bolesława Chrobrego 3 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Przedszkole Nr 4 - ul. Mikołaja Kopernika 21 a  </w:t>
      </w:r>
    </w:p>
    <w:p w:rsidR="008375D2" w:rsidRDefault="008375D2" w:rsidP="008375D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Zespół Szkolno-Przedszkolny w Ostródzie - ul. Plebiscytowa 50  </w:t>
      </w:r>
    </w:p>
    <w:p w:rsidR="006B2C7B" w:rsidRDefault="006B2C7B"/>
    <w:sectPr w:rsidR="006B2C7B" w:rsidSect="006B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264B8"/>
    <w:multiLevelType w:val="multilevel"/>
    <w:tmpl w:val="889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5D2"/>
    <w:rsid w:val="006B2C7B"/>
    <w:rsid w:val="008375D2"/>
    <w:rsid w:val="0095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semiHidden/>
    <w:unhideWhenUsed/>
    <w:qFormat/>
    <w:rsid w:val="008375D2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375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75D2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375D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Company>UM Ostróda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BOI2</dc:creator>
  <cp:keywords/>
  <dc:description/>
  <cp:lastModifiedBy>BOI2</cp:lastModifiedBy>
  <cp:revision>2</cp:revision>
  <dcterms:created xsi:type="dcterms:W3CDTF">2011-01-25T09:15:00Z</dcterms:created>
  <dcterms:modified xsi:type="dcterms:W3CDTF">2011-01-25T09:16:00Z</dcterms:modified>
</cp:coreProperties>
</file>