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2B0A" w14:textId="77777777" w:rsidR="0082659A" w:rsidRDefault="0082659A">
      <w:pPr>
        <w:pStyle w:val="Tekstpodstawowy"/>
        <w:spacing w:before="2" w:after="1"/>
        <w:rPr>
          <w:rFonts w:ascii="Times New Roman"/>
          <w:sz w:val="14"/>
        </w:rPr>
      </w:pPr>
    </w:p>
    <w:p w14:paraId="7CE5DA6C" w14:textId="77777777" w:rsidR="0082659A" w:rsidRDefault="00000000">
      <w:pPr>
        <w:pStyle w:val="Tekstpodstawowy"/>
        <w:ind w:left="12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57BEF4" wp14:editId="2D4573EE">
            <wp:extent cx="1260753" cy="562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753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5F7E" w14:textId="77777777" w:rsidR="0082659A" w:rsidRDefault="0082659A">
      <w:pPr>
        <w:pStyle w:val="Tekstpodstawowy"/>
        <w:spacing w:before="10"/>
        <w:rPr>
          <w:rFonts w:ascii="Times New Roman"/>
          <w:sz w:val="9"/>
        </w:rPr>
      </w:pPr>
    </w:p>
    <w:p w14:paraId="31D11ACC" w14:textId="1C773C84" w:rsidR="0082659A" w:rsidRPr="00FF190F" w:rsidRDefault="00000000">
      <w:pPr>
        <w:spacing w:before="67"/>
        <w:ind w:right="187"/>
        <w:jc w:val="right"/>
        <w:rPr>
          <w:b/>
          <w:iCs/>
          <w:sz w:val="16"/>
        </w:rPr>
      </w:pPr>
      <w:r w:rsidRPr="00FF190F">
        <w:rPr>
          <w:b/>
          <w:iCs/>
          <w:sz w:val="16"/>
        </w:rPr>
        <w:t>Załącznik nr 1 do wniosku płatność</w:t>
      </w:r>
    </w:p>
    <w:p w14:paraId="3DFDDC86" w14:textId="77777777" w:rsidR="0082659A" w:rsidRDefault="0082659A">
      <w:pPr>
        <w:spacing w:before="6"/>
        <w:rPr>
          <w:b/>
          <w:i/>
          <w:sz w:val="20"/>
        </w:rPr>
      </w:pPr>
    </w:p>
    <w:p w14:paraId="4F01E768" w14:textId="0C1F5C6F" w:rsidR="0082659A" w:rsidRDefault="00FF1A2C" w:rsidP="00FF1A2C">
      <w:pPr>
        <w:pStyle w:val="Tytu"/>
        <w:ind w:left="720"/>
      </w:pPr>
      <w:r>
        <w:t xml:space="preserve"> Zestawienie dokumentów do wniosku o płatność w ramach Programu Priorytetowego „Ciepłe Mieszkanie” dla Gminy Miejskiej Ostróda</w:t>
      </w:r>
    </w:p>
    <w:p w14:paraId="17175BBF" w14:textId="77777777" w:rsidR="0082659A" w:rsidRDefault="0082659A" w:rsidP="00FF1A2C">
      <w:pPr>
        <w:spacing w:before="6"/>
        <w:jc w:val="center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6200"/>
        <w:gridCol w:w="1414"/>
        <w:gridCol w:w="3247"/>
      </w:tblGrid>
      <w:tr w:rsidR="0082659A" w14:paraId="199789CE" w14:textId="77777777">
        <w:trPr>
          <w:trHeight w:val="522"/>
        </w:trPr>
        <w:tc>
          <w:tcPr>
            <w:tcW w:w="3831" w:type="dxa"/>
          </w:tcPr>
          <w:p w14:paraId="7627757E" w14:textId="77777777" w:rsidR="0082659A" w:rsidRDefault="00000000">
            <w:pPr>
              <w:pStyle w:val="TableParagraph"/>
              <w:spacing w:before="116"/>
              <w:ind w:left="121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200" w:type="dxa"/>
          </w:tcPr>
          <w:p w14:paraId="62D34B12" w14:textId="0921A61A" w:rsidR="0082659A" w:rsidRDefault="0082659A" w:rsidP="001175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5EF3EBBF" w14:textId="77777777" w:rsidR="0082659A" w:rsidRDefault="00000000">
            <w:pPr>
              <w:pStyle w:val="TableParagraph"/>
              <w:spacing w:before="128"/>
              <w:ind w:left="242"/>
              <w:rPr>
                <w:b/>
              </w:rPr>
            </w:pPr>
            <w:r>
              <w:rPr>
                <w:b/>
              </w:rPr>
              <w:t>nr umowy</w:t>
            </w:r>
          </w:p>
        </w:tc>
        <w:tc>
          <w:tcPr>
            <w:tcW w:w="3247" w:type="dxa"/>
          </w:tcPr>
          <w:p w14:paraId="4EA7E20A" w14:textId="603BC138" w:rsidR="0082659A" w:rsidRDefault="0082659A" w:rsidP="001175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8E5416" w14:textId="77777777" w:rsidR="0082659A" w:rsidRDefault="0082659A">
      <w:pPr>
        <w:spacing w:before="8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95"/>
        <w:gridCol w:w="3843"/>
        <w:gridCol w:w="149"/>
        <w:gridCol w:w="2217"/>
        <w:gridCol w:w="1414"/>
        <w:gridCol w:w="1757"/>
        <w:gridCol w:w="1491"/>
      </w:tblGrid>
      <w:tr w:rsidR="0011757C" w14:paraId="03AD2689" w14:textId="77777777" w:rsidTr="0011757C">
        <w:trPr>
          <w:trHeight w:val="885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203CCF4C" w14:textId="77777777" w:rsidR="0011757C" w:rsidRDefault="0011757C">
            <w:pPr>
              <w:pStyle w:val="TableParagraph"/>
              <w:rPr>
                <w:b/>
                <w:sz w:val="18"/>
              </w:rPr>
            </w:pPr>
          </w:p>
          <w:p w14:paraId="57E96163" w14:textId="77777777" w:rsidR="0011757C" w:rsidRDefault="0011757C">
            <w:pPr>
              <w:pStyle w:val="TableParagraph"/>
              <w:spacing w:before="115"/>
              <w:ind w:left="182" w:right="16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F772" w14:textId="77777777" w:rsidR="0011757C" w:rsidRDefault="0011757C">
            <w:pPr>
              <w:pStyle w:val="TableParagraph"/>
              <w:rPr>
                <w:b/>
                <w:sz w:val="18"/>
              </w:rPr>
            </w:pPr>
          </w:p>
          <w:p w14:paraId="43A69A25" w14:textId="77777777" w:rsidR="0011757C" w:rsidRDefault="0011757C">
            <w:pPr>
              <w:pStyle w:val="TableParagraph"/>
              <w:spacing w:line="266" w:lineRule="auto"/>
              <w:ind w:left="807" w:right="153" w:hanging="54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wystawcy dokumentu lub NIP wystawcy dokumentu</w:t>
            </w:r>
          </w:p>
        </w:tc>
        <w:tc>
          <w:tcPr>
            <w:tcW w:w="384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CE1F187" w14:textId="77777777" w:rsidR="0011757C" w:rsidRDefault="0011757C">
            <w:pPr>
              <w:pStyle w:val="TableParagraph"/>
              <w:rPr>
                <w:b/>
                <w:sz w:val="18"/>
              </w:rPr>
            </w:pPr>
          </w:p>
          <w:p w14:paraId="12FBA961" w14:textId="77777777" w:rsidR="0011757C" w:rsidRDefault="0011757C" w:rsidP="0011757C">
            <w:pPr>
              <w:pStyle w:val="TableParagraph"/>
              <w:ind w:left="37" w:right="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Przedmiot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dokumentu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-zgodnie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kategorią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wydatków</w:t>
            </w:r>
          </w:p>
          <w:p w14:paraId="40D4FCB5" w14:textId="5B9D9FD7" w:rsidR="0011757C" w:rsidRDefault="0011757C" w:rsidP="0011757C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7"/>
              </w:rPr>
              <w:t>z wniosku o dofinansowanie</w:t>
            </w:r>
          </w:p>
        </w:tc>
        <w:tc>
          <w:tcPr>
            <w:tcW w:w="14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7ECFB46" w14:textId="08BEC95B" w:rsidR="0011757C" w:rsidRDefault="0011757C">
            <w:pPr>
              <w:pStyle w:val="TableParagraph"/>
              <w:spacing w:before="23"/>
              <w:ind w:left="37" w:right="9"/>
              <w:jc w:val="center"/>
              <w:rPr>
                <w:b/>
                <w:sz w:val="17"/>
              </w:rPr>
            </w:pPr>
          </w:p>
        </w:tc>
        <w:tc>
          <w:tcPr>
            <w:tcW w:w="221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F706FDC" w14:textId="77777777" w:rsidR="0011757C" w:rsidRDefault="0011757C" w:rsidP="0011757C">
            <w:pPr>
              <w:pStyle w:val="TableParagraph"/>
              <w:spacing w:before="105"/>
              <w:ind w:left="402" w:right="36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faktury lub</w:t>
            </w:r>
          </w:p>
          <w:p w14:paraId="4EFB1E4C" w14:textId="4780480D" w:rsidR="0011757C" w:rsidRDefault="0011757C" w:rsidP="0011757C">
            <w:pPr>
              <w:pStyle w:val="TableParagraph"/>
              <w:spacing w:before="22" w:line="266" w:lineRule="auto"/>
              <w:ind w:left="233" w:right="192" w:hanging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innego równoważnego dokumentu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księgowego</w:t>
            </w:r>
          </w:p>
        </w:tc>
        <w:tc>
          <w:tcPr>
            <w:tcW w:w="1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1763" w14:textId="77777777" w:rsidR="0011757C" w:rsidRDefault="0011757C">
            <w:pPr>
              <w:pStyle w:val="TableParagraph"/>
              <w:rPr>
                <w:b/>
                <w:sz w:val="18"/>
              </w:rPr>
            </w:pPr>
          </w:p>
          <w:p w14:paraId="547BF945" w14:textId="77777777" w:rsidR="0011757C" w:rsidRDefault="0011757C">
            <w:pPr>
              <w:pStyle w:val="TableParagraph"/>
              <w:spacing w:line="266" w:lineRule="auto"/>
              <w:ind w:left="295" w:right="-13" w:hanging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wystawienia dokumentu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B0C5" w14:textId="77777777" w:rsidR="0011757C" w:rsidRDefault="0011757C">
            <w:pPr>
              <w:pStyle w:val="TableParagraph"/>
              <w:spacing w:before="105" w:line="266" w:lineRule="auto"/>
              <w:ind w:left="213" w:right="177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kosztu kwalifikowanego</w:t>
            </w:r>
            <w:r>
              <w:rPr>
                <w:b/>
                <w:spacing w:val="-25"/>
                <w:w w:val="105"/>
                <w:sz w:val="17"/>
              </w:rPr>
              <w:t xml:space="preserve"> </w:t>
            </w:r>
            <w:r>
              <w:rPr>
                <w:b/>
                <w:spacing w:val="-13"/>
                <w:w w:val="105"/>
                <w:sz w:val="17"/>
              </w:rPr>
              <w:t>z</w:t>
            </w:r>
          </w:p>
          <w:p w14:paraId="08885434" w14:textId="77777777" w:rsidR="0011757C" w:rsidRDefault="0011757C">
            <w:pPr>
              <w:pStyle w:val="TableParagraph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dokumentu zakupu [zł]</w:t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122C" w14:textId="77777777" w:rsidR="0011757C" w:rsidRDefault="0011757C">
            <w:pPr>
              <w:pStyle w:val="TableParagraph"/>
              <w:spacing w:before="105" w:line="266" w:lineRule="auto"/>
              <w:ind w:left="71" w:right="39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Dokument</w:t>
            </w:r>
            <w:r>
              <w:rPr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zakupu opłacony w</w:t>
            </w:r>
            <w:r>
              <w:rPr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 xml:space="preserve">całości </w:t>
            </w:r>
            <w:r>
              <w:rPr>
                <w:b/>
                <w:w w:val="105"/>
                <w:sz w:val="17"/>
              </w:rPr>
              <w:t>(Tak/Nie)</w:t>
            </w:r>
          </w:p>
        </w:tc>
      </w:tr>
      <w:tr w:rsidR="0082659A" w14:paraId="5C32592D" w14:textId="77777777" w:rsidTr="0011757C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15AF" w14:textId="77777777" w:rsidR="0082659A" w:rsidRDefault="00000000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8C8B216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664FC30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B2BA391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42EBB41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FD294B0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C9F093D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659A" w14:paraId="4BE4EBC9" w14:textId="77777777" w:rsidTr="0011757C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0265" w14:textId="77777777" w:rsidR="0082659A" w:rsidRDefault="00000000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32C9782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0BD469E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84B06EC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1555862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22CA0D6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5230789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659A" w14:paraId="6AE552C1" w14:textId="77777777" w:rsidTr="0011757C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FC5" w14:textId="77777777" w:rsidR="0082659A" w:rsidRDefault="00000000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69EF290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ACC486A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A02FCFF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FB0B175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894A1C9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90F4C0C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659A" w14:paraId="02C33CC6" w14:textId="77777777" w:rsidTr="0011757C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B39D" w14:textId="77777777" w:rsidR="0082659A" w:rsidRDefault="00000000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B8B97D5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54C7B5A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22515A4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3BC2EA4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55F902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E3E9ABE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659A" w14:paraId="1A831F4A" w14:textId="77777777" w:rsidTr="0011757C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31ED" w14:textId="77777777" w:rsidR="0082659A" w:rsidRDefault="00000000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72B1B34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BBF7D06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C2C0E91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137C423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36C6F79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1FD3910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659A" w14:paraId="065D4C6C" w14:textId="77777777" w:rsidTr="0011757C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12C1" w14:textId="77777777" w:rsidR="0082659A" w:rsidRDefault="00000000">
            <w:pPr>
              <w:pStyle w:val="TableParagraph"/>
              <w:spacing w:before="160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B604AC8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821BE3C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18BECFF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00FCD60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946B470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885215A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659A" w14:paraId="32A8E88E" w14:textId="77777777" w:rsidTr="0011757C">
        <w:trPr>
          <w:trHeight w:val="520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6CBA" w14:textId="77777777" w:rsidR="0082659A" w:rsidRDefault="00000000">
            <w:pPr>
              <w:pStyle w:val="TableParagraph"/>
              <w:spacing w:before="159"/>
              <w:ind w:left="35"/>
              <w:jc w:val="center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FDCFCD4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BDC2203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711B47D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D4612B9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4493208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71102E6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659A" w14:paraId="0CE50C93" w14:textId="77777777" w:rsidTr="0011757C">
        <w:trPr>
          <w:trHeight w:val="520"/>
        </w:trPr>
        <w:tc>
          <w:tcPr>
            <w:tcW w:w="114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4F81" w14:textId="77777777" w:rsidR="0082659A" w:rsidRDefault="00000000">
            <w:pPr>
              <w:pStyle w:val="TableParagraph"/>
              <w:spacing w:before="150"/>
              <w:ind w:left="5511" w:right="547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56CB905" w14:textId="77777777" w:rsidR="0082659A" w:rsidRDefault="00000000">
            <w:pPr>
              <w:pStyle w:val="TableParagraph"/>
              <w:spacing w:before="159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AE4A" w14:textId="77777777" w:rsidR="0082659A" w:rsidRDefault="008265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202603" w14:textId="77777777" w:rsidR="0082659A" w:rsidRDefault="0082659A">
      <w:pPr>
        <w:rPr>
          <w:b/>
        </w:rPr>
      </w:pPr>
    </w:p>
    <w:p w14:paraId="4E5F2D49" w14:textId="77777777" w:rsidR="0082659A" w:rsidRDefault="0082659A">
      <w:pPr>
        <w:spacing w:before="7"/>
        <w:rPr>
          <w:b/>
          <w:sz w:val="19"/>
        </w:rPr>
      </w:pPr>
    </w:p>
    <w:p w14:paraId="34592E73" w14:textId="77777777" w:rsidR="0082659A" w:rsidRDefault="00000000">
      <w:pPr>
        <w:pStyle w:val="Tekstpodstawowy"/>
        <w:spacing w:line="564" w:lineRule="auto"/>
        <w:ind w:left="151" w:right="921" w:firstLine="10871"/>
      </w:pPr>
      <w:r>
        <w:rPr>
          <w:w w:val="105"/>
        </w:rPr>
        <w:t>data i podpis beneficjenta/pełnomocnika Uwaga: Przez dokumenty zakupu rozumiane są faktury lub inne równoważne dokumenty księgowe, potwierdzające nabycie materiałów, urządzeń lub usług.</w:t>
      </w:r>
    </w:p>
    <w:sectPr w:rsidR="0082659A">
      <w:type w:val="continuous"/>
      <w:pgSz w:w="16840" w:h="11910" w:orient="landscape"/>
      <w:pgMar w:top="110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59A"/>
    <w:rsid w:val="0011757C"/>
    <w:rsid w:val="0082659A"/>
    <w:rsid w:val="00FF190F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5318"/>
  <w15:docId w15:val="{0E4A2575-5302-475C-BD26-E15CF2DC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0"/>
    <w:qFormat/>
    <w:pPr>
      <w:spacing w:before="56"/>
      <w:ind w:left="1731" w:right="1744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Stańczak Michał</dc:creator>
  <cp:lastModifiedBy>Sylwester Karczewski</cp:lastModifiedBy>
  <cp:revision>4</cp:revision>
  <dcterms:created xsi:type="dcterms:W3CDTF">2023-01-18T07:38:00Z</dcterms:created>
  <dcterms:modified xsi:type="dcterms:W3CDTF">2023-03-24T10:32:00Z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2023-01-18T00:00:00Z</vt:filetime>
  </property>
</Properties>
</file>